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B5B791" w14:textId="76D71996" w:rsidR="00522B7E" w:rsidRDefault="00A325A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4"/>
          <w:szCs w:val="44"/>
          <w:lang w:val="zh-CN"/>
        </w:rPr>
      </w:pPr>
      <w:bookmarkStart w:id="0" w:name="_Toc132615154"/>
      <w:bookmarkStart w:id="1" w:name="_Toc132616073"/>
      <w:bookmarkStart w:id="2" w:name="_Toc132615269"/>
      <w:r>
        <w:rPr>
          <w:rFonts w:hint="eastAsia"/>
          <w:b/>
          <w:bCs/>
          <w:sz w:val="44"/>
          <w:szCs w:val="44"/>
        </w:rPr>
        <w:t>网络</w:t>
      </w:r>
      <w:r w:rsidR="00D53BB5">
        <w:rPr>
          <w:b/>
          <w:bCs/>
          <w:sz w:val="44"/>
          <w:szCs w:val="44"/>
        </w:rPr>
        <w:t>工程专业中本贯通</w:t>
      </w:r>
      <w:r w:rsidR="00D53BB5">
        <w:rPr>
          <w:b/>
          <w:bCs/>
          <w:sz w:val="44"/>
          <w:szCs w:val="44"/>
          <w:lang w:val="zh-CN"/>
        </w:rPr>
        <w:t>转段考试</w:t>
      </w:r>
    </w:p>
    <w:p w14:paraId="44500493" w14:textId="77777777" w:rsidR="00522B7E" w:rsidRDefault="00D53BB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4"/>
          <w:szCs w:val="44"/>
          <w:lang w:val="zh-CN"/>
        </w:rPr>
      </w:pPr>
      <w:r>
        <w:rPr>
          <w:b/>
          <w:bCs/>
          <w:sz w:val="44"/>
          <w:szCs w:val="44"/>
          <w:lang w:val="zh-CN"/>
        </w:rPr>
        <w:t>专业技能水平考试大纲</w:t>
      </w:r>
      <w:bookmarkStart w:id="3" w:name="_Toc505595462"/>
      <w:bookmarkStart w:id="4" w:name="_Toc505612782"/>
      <w:bookmarkEnd w:id="0"/>
      <w:bookmarkEnd w:id="1"/>
      <w:bookmarkEnd w:id="2"/>
    </w:p>
    <w:p w14:paraId="4CCC5F82" w14:textId="77777777" w:rsidR="00522B7E" w:rsidRDefault="00D53BB5">
      <w:pPr>
        <w:autoSpaceDE w:val="0"/>
        <w:autoSpaceDN w:val="0"/>
        <w:adjustRightInd w:val="0"/>
        <w:spacing w:before="240" w:line="360" w:lineRule="auto"/>
        <w:jc w:val="left"/>
        <w:rPr>
          <w:bCs/>
          <w:sz w:val="44"/>
          <w:szCs w:val="44"/>
          <w:lang w:val="zh-CN"/>
        </w:rPr>
      </w:pPr>
      <w:r>
        <w:rPr>
          <w:b/>
          <w:sz w:val="28"/>
        </w:rPr>
        <w:t>一、考试的性质</w:t>
      </w:r>
      <w:bookmarkEnd w:id="3"/>
      <w:bookmarkEnd w:id="4"/>
    </w:p>
    <w:p w14:paraId="5778CB7A" w14:textId="1589C803" w:rsidR="00522B7E" w:rsidRDefault="00D53BB5">
      <w:pPr>
        <w:spacing w:line="276" w:lineRule="auto"/>
        <w:ind w:firstLineChars="200" w:firstLine="480"/>
        <w:rPr>
          <w:sz w:val="24"/>
        </w:rPr>
      </w:pPr>
      <w:r>
        <w:rPr>
          <w:sz w:val="24"/>
        </w:rPr>
        <w:t>专业技能水平考试大纲仅适用于上海市</w:t>
      </w:r>
      <w:r w:rsidR="00A325A5">
        <w:rPr>
          <w:rFonts w:hint="eastAsia"/>
          <w:sz w:val="24"/>
        </w:rPr>
        <w:t>第二轻工业</w:t>
      </w:r>
      <w:r>
        <w:rPr>
          <w:sz w:val="24"/>
        </w:rPr>
        <w:t>学校</w:t>
      </w:r>
      <w:r>
        <w:rPr>
          <w:sz w:val="24"/>
        </w:rPr>
        <w:t>202</w:t>
      </w:r>
      <w:r w:rsidR="00A325A5">
        <w:rPr>
          <w:sz w:val="24"/>
        </w:rPr>
        <w:t>6</w:t>
      </w:r>
      <w:r>
        <w:rPr>
          <w:sz w:val="24"/>
        </w:rPr>
        <w:t>年</w:t>
      </w:r>
      <w:r w:rsidR="00A325A5">
        <w:rPr>
          <w:rFonts w:hint="eastAsia"/>
          <w:sz w:val="24"/>
        </w:rPr>
        <w:t>网络</w:t>
      </w:r>
      <w:r w:rsidR="003E139D">
        <w:rPr>
          <w:sz w:val="24"/>
        </w:rPr>
        <w:t>工程专业中本贯通转段考试</w:t>
      </w:r>
      <w:r>
        <w:rPr>
          <w:sz w:val="24"/>
        </w:rPr>
        <w:t>。专业技能水平考试是中本贯通学生完成中职阶段学习后，进入本科阶段学习前必须参加的转段考试中的一部分。主要目的是考核学生的</w:t>
      </w:r>
      <w:r w:rsidR="00251EB4">
        <w:rPr>
          <w:rFonts w:hint="eastAsia"/>
          <w:sz w:val="24"/>
        </w:rPr>
        <w:t>网络</w:t>
      </w:r>
      <w:r>
        <w:rPr>
          <w:sz w:val="24"/>
        </w:rPr>
        <w:t>工程</w:t>
      </w:r>
      <w:r w:rsidR="00251EB4">
        <w:rPr>
          <w:rFonts w:hint="eastAsia"/>
          <w:sz w:val="24"/>
        </w:rPr>
        <w:t>领域</w:t>
      </w:r>
      <w:r>
        <w:rPr>
          <w:sz w:val="24"/>
        </w:rPr>
        <w:t>基础理论知识</w:t>
      </w:r>
      <w:r w:rsidR="003E139D">
        <w:rPr>
          <w:rFonts w:hint="eastAsia"/>
          <w:sz w:val="24"/>
        </w:rPr>
        <w:t>、</w:t>
      </w:r>
      <w:r w:rsidR="003E139D">
        <w:rPr>
          <w:sz w:val="24"/>
        </w:rPr>
        <w:t>职业素养、技能操作水平</w:t>
      </w:r>
      <w:r w:rsidR="003E139D">
        <w:rPr>
          <w:rFonts w:hint="eastAsia"/>
          <w:sz w:val="24"/>
        </w:rPr>
        <w:t>以及</w:t>
      </w:r>
      <w:r>
        <w:rPr>
          <w:sz w:val="24"/>
        </w:rPr>
        <w:t>解决</w:t>
      </w:r>
      <w:r w:rsidR="00A325A5">
        <w:rPr>
          <w:rFonts w:hint="eastAsia"/>
          <w:sz w:val="24"/>
        </w:rPr>
        <w:t>网络工程</w:t>
      </w:r>
      <w:r>
        <w:rPr>
          <w:sz w:val="24"/>
        </w:rPr>
        <w:t>实际问题的知识与技能的综合运用能力。</w:t>
      </w:r>
      <w:bookmarkStart w:id="5" w:name="_Toc505595463"/>
      <w:bookmarkStart w:id="6" w:name="_Toc505612783"/>
    </w:p>
    <w:p w14:paraId="5022EB93" w14:textId="77777777" w:rsidR="00522B7E" w:rsidRDefault="00D53BB5">
      <w:pPr>
        <w:spacing w:before="240" w:line="276" w:lineRule="auto"/>
        <w:rPr>
          <w:b/>
          <w:sz w:val="24"/>
        </w:rPr>
      </w:pPr>
      <w:r>
        <w:rPr>
          <w:b/>
          <w:sz w:val="28"/>
        </w:rPr>
        <w:t>二、考试总体要求</w:t>
      </w:r>
      <w:bookmarkEnd w:id="5"/>
      <w:bookmarkEnd w:id="6"/>
    </w:p>
    <w:p w14:paraId="50F0E8BB" w14:textId="2FC08DF5" w:rsidR="00522B7E" w:rsidRDefault="00D53BB5">
      <w:pPr>
        <w:spacing w:line="276" w:lineRule="auto"/>
        <w:ind w:firstLineChars="200" w:firstLine="480"/>
        <w:rPr>
          <w:sz w:val="24"/>
        </w:rPr>
      </w:pPr>
      <w:r>
        <w:rPr>
          <w:sz w:val="24"/>
        </w:rPr>
        <w:t>专业技能水平考试总分为</w:t>
      </w:r>
      <w:r w:rsidR="00F2264B">
        <w:rPr>
          <w:sz w:val="24"/>
        </w:rPr>
        <w:t>3</w:t>
      </w:r>
      <w:r>
        <w:rPr>
          <w:sz w:val="24"/>
        </w:rPr>
        <w:t>00</w:t>
      </w:r>
      <w:r>
        <w:rPr>
          <w:sz w:val="24"/>
        </w:rPr>
        <w:t>分，其中：专业理论考试</w:t>
      </w:r>
      <w:r w:rsidR="0088593F">
        <w:rPr>
          <w:sz w:val="24"/>
        </w:rPr>
        <w:t>1</w:t>
      </w:r>
      <w:r w:rsidR="00F2264B">
        <w:rPr>
          <w:sz w:val="24"/>
        </w:rPr>
        <w:t>5</w:t>
      </w:r>
      <w:r>
        <w:rPr>
          <w:sz w:val="24"/>
        </w:rPr>
        <w:t>0</w:t>
      </w:r>
      <w:r>
        <w:rPr>
          <w:sz w:val="24"/>
        </w:rPr>
        <w:t>分</w:t>
      </w:r>
      <w:r>
        <w:rPr>
          <w:rFonts w:hint="eastAsia"/>
          <w:sz w:val="24"/>
        </w:rPr>
        <w:t>、</w:t>
      </w:r>
      <w:r w:rsidR="00F2264B" w:rsidRPr="00F2264B">
        <w:rPr>
          <w:rFonts w:hint="eastAsia"/>
          <w:sz w:val="24"/>
        </w:rPr>
        <w:t>专业技能操作考试</w:t>
      </w:r>
      <w:r w:rsidR="00F2264B">
        <w:rPr>
          <w:sz w:val="24"/>
        </w:rPr>
        <w:t>120</w:t>
      </w:r>
      <w:r w:rsidR="00F2264B">
        <w:rPr>
          <w:rFonts w:hint="eastAsia"/>
          <w:sz w:val="24"/>
        </w:rPr>
        <w:t>分、</w:t>
      </w:r>
      <w:bookmarkStart w:id="7" w:name="_GoBack"/>
      <w:bookmarkEnd w:id="7"/>
      <w:r>
        <w:rPr>
          <w:rFonts w:hint="eastAsia"/>
          <w:sz w:val="24"/>
        </w:rPr>
        <w:t>职业资格证书</w:t>
      </w:r>
      <w:r w:rsidR="00D15C5B">
        <w:rPr>
          <w:rFonts w:hint="eastAsia"/>
          <w:sz w:val="24"/>
        </w:rPr>
        <w:t>考试</w:t>
      </w:r>
      <w:r w:rsidR="00F2264B">
        <w:rPr>
          <w:sz w:val="24"/>
        </w:rPr>
        <w:t>3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分</w:t>
      </w:r>
      <w:r>
        <w:rPr>
          <w:sz w:val="24"/>
        </w:rPr>
        <w:t>。</w:t>
      </w:r>
    </w:p>
    <w:p w14:paraId="2C4519DE" w14:textId="77777777" w:rsidR="00522B7E" w:rsidRDefault="00D53BB5" w:rsidP="009959C3">
      <w:pPr>
        <w:spacing w:line="276" w:lineRule="auto"/>
        <w:ind w:firstLineChars="235" w:firstLine="566"/>
        <w:rPr>
          <w:b/>
          <w:sz w:val="24"/>
        </w:rPr>
      </w:pPr>
      <w:bookmarkStart w:id="8" w:name="_Toc505612784"/>
      <w:r>
        <w:rPr>
          <w:b/>
          <w:sz w:val="24"/>
        </w:rPr>
        <w:t>1</w:t>
      </w:r>
      <w:r>
        <w:rPr>
          <w:b/>
          <w:sz w:val="24"/>
        </w:rPr>
        <w:t>．专业理论考试</w:t>
      </w:r>
      <w:bookmarkEnd w:id="8"/>
    </w:p>
    <w:p w14:paraId="71FE3595" w14:textId="187175E9" w:rsidR="00522B7E" w:rsidRDefault="00D53BB5">
      <w:pPr>
        <w:spacing w:line="276" w:lineRule="auto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）考试内容主要包括</w:t>
      </w:r>
      <w:r w:rsidR="00F119F0">
        <w:rPr>
          <w:rFonts w:hint="eastAsia"/>
          <w:sz w:val="24"/>
        </w:rPr>
        <w:t>计算机网络</w:t>
      </w:r>
      <w:r w:rsidR="00FC2526">
        <w:rPr>
          <w:rFonts w:hint="eastAsia"/>
          <w:sz w:val="24"/>
        </w:rPr>
        <w:t>基础</w:t>
      </w:r>
      <w:r>
        <w:rPr>
          <w:sz w:val="24"/>
        </w:rPr>
        <w:t>知识</w:t>
      </w:r>
      <w:r w:rsidR="00F2264B">
        <w:rPr>
          <w:rFonts w:hint="eastAsia"/>
          <w:sz w:val="24"/>
        </w:rPr>
        <w:t>；</w:t>
      </w:r>
    </w:p>
    <w:p w14:paraId="405A9076" w14:textId="4C53396A" w:rsidR="00522B7E" w:rsidRDefault="00D53BB5">
      <w:pPr>
        <w:spacing w:line="276" w:lineRule="auto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）采用闭卷笔试方式，考试时间为</w:t>
      </w:r>
      <w:r>
        <w:rPr>
          <w:sz w:val="24"/>
        </w:rPr>
        <w:t>90</w:t>
      </w:r>
      <w:r>
        <w:rPr>
          <w:sz w:val="24"/>
        </w:rPr>
        <w:t>分钟，满分</w:t>
      </w:r>
      <w:r>
        <w:rPr>
          <w:sz w:val="24"/>
        </w:rPr>
        <w:t>150</w:t>
      </w:r>
      <w:r>
        <w:rPr>
          <w:sz w:val="24"/>
        </w:rPr>
        <w:t>分</w:t>
      </w:r>
      <w:r w:rsidR="00F2264B">
        <w:rPr>
          <w:rFonts w:hint="eastAsia"/>
          <w:sz w:val="24"/>
        </w:rPr>
        <w:t>；</w:t>
      </w:r>
    </w:p>
    <w:p w14:paraId="6D64D81B" w14:textId="58E014F6" w:rsidR="00522B7E" w:rsidRDefault="00D53BB5">
      <w:pPr>
        <w:spacing w:line="276" w:lineRule="auto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）题型包括：选择题、判断题、</w:t>
      </w:r>
      <w:r w:rsidR="00F50918">
        <w:rPr>
          <w:rFonts w:hint="eastAsia"/>
          <w:sz w:val="24"/>
        </w:rPr>
        <w:t>填空</w:t>
      </w:r>
      <w:r w:rsidR="00F50918">
        <w:rPr>
          <w:sz w:val="24"/>
        </w:rPr>
        <w:t>题、</w:t>
      </w:r>
      <w:r>
        <w:rPr>
          <w:sz w:val="24"/>
        </w:rPr>
        <w:t>简答题、</w:t>
      </w:r>
      <w:r w:rsidR="007B1359">
        <w:rPr>
          <w:sz w:val="24"/>
        </w:rPr>
        <w:t>计算题等</w:t>
      </w:r>
      <w:r w:rsidR="007B1359">
        <w:rPr>
          <w:rFonts w:hint="eastAsia"/>
          <w:sz w:val="24"/>
        </w:rPr>
        <w:t>；</w:t>
      </w:r>
    </w:p>
    <w:p w14:paraId="27910B9E" w14:textId="24EA349E" w:rsidR="007B1359" w:rsidRPr="007B1359" w:rsidRDefault="007B1359">
      <w:pPr>
        <w:spacing w:line="276" w:lineRule="auto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）测试时请</w:t>
      </w:r>
      <w:r w:rsidR="00257579">
        <w:rPr>
          <w:rFonts w:hint="eastAsia"/>
          <w:sz w:val="24"/>
        </w:rPr>
        <w:t>携带</w:t>
      </w:r>
      <w:r>
        <w:rPr>
          <w:sz w:val="24"/>
        </w:rPr>
        <w:t>铅笔、中性笔、计算器等工具。</w:t>
      </w:r>
    </w:p>
    <w:p w14:paraId="34076860" w14:textId="77777777" w:rsidR="001922BC" w:rsidRDefault="001922BC" w:rsidP="009959C3">
      <w:pPr>
        <w:spacing w:line="276" w:lineRule="auto"/>
        <w:ind w:firstLineChars="235" w:firstLine="566"/>
        <w:rPr>
          <w:b/>
          <w:sz w:val="24"/>
        </w:rPr>
      </w:pPr>
      <w:bookmarkStart w:id="9" w:name="_Toc505612785"/>
      <w:r>
        <w:rPr>
          <w:b/>
          <w:sz w:val="24"/>
        </w:rPr>
        <w:t>2</w:t>
      </w:r>
      <w:r>
        <w:rPr>
          <w:b/>
          <w:sz w:val="24"/>
        </w:rPr>
        <w:t>．专业技能操作考试</w:t>
      </w:r>
    </w:p>
    <w:p w14:paraId="3438954F" w14:textId="6380161C" w:rsidR="00F2264B" w:rsidRDefault="00F2264B" w:rsidP="00F2264B">
      <w:pPr>
        <w:spacing w:line="276" w:lineRule="auto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）考试内容主要包括</w:t>
      </w:r>
      <w:r>
        <w:rPr>
          <w:rFonts w:hint="eastAsia"/>
          <w:sz w:val="24"/>
        </w:rPr>
        <w:t>计算机操作系统应用基础</w:t>
      </w:r>
      <w:r>
        <w:rPr>
          <w:sz w:val="24"/>
        </w:rPr>
        <w:t>知识</w:t>
      </w:r>
      <w:r>
        <w:rPr>
          <w:rFonts w:hint="eastAsia"/>
          <w:sz w:val="24"/>
        </w:rPr>
        <w:t>；</w:t>
      </w:r>
    </w:p>
    <w:p w14:paraId="3CC02209" w14:textId="6E191F21" w:rsidR="00F2264B" w:rsidRDefault="00F2264B" w:rsidP="00F2264B">
      <w:pPr>
        <w:spacing w:line="276" w:lineRule="auto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</w:t>
      </w:r>
      <w:r>
        <w:rPr>
          <w:rFonts w:hint="eastAsia"/>
          <w:sz w:val="24"/>
        </w:rPr>
        <w:t xml:space="preserve"> </w:t>
      </w:r>
      <w:r w:rsidRPr="00F2264B">
        <w:rPr>
          <w:rFonts w:hint="eastAsia"/>
          <w:sz w:val="24"/>
        </w:rPr>
        <w:t>考核目标</w:t>
      </w:r>
      <w:r>
        <w:rPr>
          <w:rFonts w:hint="eastAsia"/>
          <w:sz w:val="24"/>
        </w:rPr>
        <w:t>是</w:t>
      </w:r>
      <w:r w:rsidR="00506C9D">
        <w:rPr>
          <w:rFonts w:hint="eastAsia"/>
          <w:sz w:val="24"/>
        </w:rPr>
        <w:t>考察</w:t>
      </w:r>
      <w:r w:rsidRPr="00F2264B">
        <w:rPr>
          <w:rFonts w:hint="eastAsia"/>
          <w:sz w:val="24"/>
        </w:rPr>
        <w:t>学生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W</w:t>
      </w:r>
      <w:r w:rsidRPr="00F2264B">
        <w:rPr>
          <w:rFonts w:hint="eastAsia"/>
          <w:sz w:val="24"/>
        </w:rPr>
        <w:t>indows</w:t>
      </w:r>
      <w:r w:rsidRPr="00F2264B">
        <w:rPr>
          <w:rFonts w:hint="eastAsia"/>
          <w:sz w:val="24"/>
        </w:rPr>
        <w:t>服务器</w:t>
      </w:r>
      <w:r>
        <w:rPr>
          <w:rFonts w:hint="eastAsia"/>
          <w:sz w:val="24"/>
        </w:rPr>
        <w:t>操作系统和</w:t>
      </w:r>
      <w:r>
        <w:rPr>
          <w:sz w:val="24"/>
        </w:rPr>
        <w:t>Linux</w:t>
      </w:r>
      <w:r w:rsidRPr="00F2264B">
        <w:rPr>
          <w:rFonts w:hint="eastAsia"/>
          <w:sz w:val="24"/>
        </w:rPr>
        <w:t>操作系统的</w:t>
      </w:r>
      <w:r>
        <w:rPr>
          <w:rFonts w:hint="eastAsia"/>
          <w:sz w:val="24"/>
        </w:rPr>
        <w:t>安装</w:t>
      </w:r>
      <w:r>
        <w:rPr>
          <w:sz w:val="24"/>
        </w:rPr>
        <w:t>、配置、调试</w:t>
      </w:r>
      <w:r>
        <w:rPr>
          <w:rFonts w:hint="eastAsia"/>
          <w:sz w:val="24"/>
        </w:rPr>
        <w:t>等</w:t>
      </w:r>
      <w:r>
        <w:rPr>
          <w:sz w:val="24"/>
        </w:rPr>
        <w:t>应用技术</w:t>
      </w:r>
      <w:r>
        <w:rPr>
          <w:rFonts w:hint="eastAsia"/>
          <w:sz w:val="24"/>
        </w:rPr>
        <w:t>能力；</w:t>
      </w:r>
    </w:p>
    <w:p w14:paraId="79C4D67B" w14:textId="31B2F7DC" w:rsidR="00F2264B" w:rsidRDefault="00F2264B" w:rsidP="00F2264B">
      <w:pPr>
        <w:spacing w:line="276" w:lineRule="auto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）采用</w:t>
      </w:r>
      <w:r>
        <w:rPr>
          <w:rFonts w:hint="eastAsia"/>
          <w:sz w:val="24"/>
        </w:rPr>
        <w:t>上机考试</w:t>
      </w:r>
      <w:r>
        <w:rPr>
          <w:sz w:val="24"/>
        </w:rPr>
        <w:t>方式，考试时间为</w:t>
      </w:r>
      <w:r>
        <w:rPr>
          <w:sz w:val="24"/>
        </w:rPr>
        <w:t>90</w:t>
      </w:r>
      <w:r>
        <w:rPr>
          <w:sz w:val="24"/>
        </w:rPr>
        <w:t>分钟，满分</w:t>
      </w:r>
      <w:r>
        <w:rPr>
          <w:sz w:val="24"/>
        </w:rPr>
        <w:t>120</w:t>
      </w:r>
      <w:r>
        <w:rPr>
          <w:sz w:val="24"/>
        </w:rPr>
        <w:t>分。</w:t>
      </w:r>
    </w:p>
    <w:p w14:paraId="17436793" w14:textId="4FD62DA8" w:rsidR="00F2264B" w:rsidRDefault="00F2264B" w:rsidP="00F2264B">
      <w:pPr>
        <w:spacing w:line="276" w:lineRule="auto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</w:t>
      </w:r>
      <w:r>
        <w:rPr>
          <w:rFonts w:hint="eastAsia"/>
          <w:sz w:val="24"/>
        </w:rPr>
        <w:t>考试过程采用</w:t>
      </w:r>
      <w:r>
        <w:rPr>
          <w:sz w:val="24"/>
        </w:rPr>
        <w:t>开卷方式</w:t>
      </w:r>
      <w:r>
        <w:rPr>
          <w:rFonts w:hint="eastAsia"/>
          <w:sz w:val="24"/>
        </w:rPr>
        <w:t>进行，</w:t>
      </w:r>
      <w:r>
        <w:rPr>
          <w:sz w:val="24"/>
        </w:rPr>
        <w:t>允许</w:t>
      </w:r>
      <w:r>
        <w:rPr>
          <w:rFonts w:hint="eastAsia"/>
          <w:sz w:val="24"/>
        </w:rPr>
        <w:t>考生</w:t>
      </w:r>
      <w:r>
        <w:rPr>
          <w:sz w:val="24"/>
        </w:rPr>
        <w:t>携带</w:t>
      </w:r>
      <w:r>
        <w:rPr>
          <w:rFonts w:hint="eastAsia"/>
          <w:sz w:val="24"/>
        </w:rPr>
        <w:t>相关</w:t>
      </w:r>
      <w:r>
        <w:rPr>
          <w:sz w:val="24"/>
        </w:rPr>
        <w:t>工具书、技术</w:t>
      </w:r>
      <w:r>
        <w:rPr>
          <w:rFonts w:hint="eastAsia"/>
          <w:sz w:val="24"/>
        </w:rPr>
        <w:t>说明</w:t>
      </w:r>
      <w:r>
        <w:rPr>
          <w:sz w:val="24"/>
        </w:rPr>
        <w:t>文档等参考资料。</w:t>
      </w:r>
    </w:p>
    <w:p w14:paraId="65271EBB" w14:textId="0E537D4F" w:rsidR="00522B7E" w:rsidRPr="009959C3" w:rsidRDefault="009959C3" w:rsidP="009959C3">
      <w:pPr>
        <w:spacing w:line="276" w:lineRule="auto"/>
        <w:ind w:firstLineChars="235" w:firstLine="566"/>
        <w:rPr>
          <w:b/>
          <w:sz w:val="24"/>
        </w:rPr>
      </w:pPr>
      <w:bookmarkStart w:id="10" w:name="_Toc505612786"/>
      <w:bookmarkStart w:id="11" w:name="_Toc10172"/>
      <w:bookmarkEnd w:id="9"/>
      <w:r w:rsidRPr="009959C3">
        <w:rPr>
          <w:b/>
          <w:sz w:val="24"/>
        </w:rPr>
        <w:lastRenderedPageBreak/>
        <w:t>3</w:t>
      </w:r>
      <w:r w:rsidR="00D53BB5" w:rsidRPr="009959C3">
        <w:rPr>
          <w:b/>
          <w:sz w:val="24"/>
        </w:rPr>
        <w:t>．职业资格证书</w:t>
      </w:r>
    </w:p>
    <w:p w14:paraId="0F1D25AA" w14:textId="14A1C56E" w:rsidR="00522B7E" w:rsidRDefault="00D53BB5" w:rsidP="0088593F">
      <w:pPr>
        <w:spacing w:line="276" w:lineRule="auto"/>
        <w:ind w:firstLineChars="236" w:firstLine="56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考生</w:t>
      </w:r>
      <w:r w:rsidR="00D15C5B">
        <w:rPr>
          <w:rFonts w:ascii="宋体" w:hAnsi="宋体" w:hint="eastAsia"/>
          <w:sz w:val="24"/>
        </w:rPr>
        <w:t>参加</w:t>
      </w:r>
      <w:r w:rsidR="0088593F" w:rsidRPr="0088593F">
        <w:rPr>
          <w:rFonts w:ascii="宋体" w:hAnsi="宋体" w:hint="eastAsia"/>
          <w:sz w:val="24"/>
        </w:rPr>
        <w:t>网络安全管理员</w:t>
      </w:r>
      <w:r>
        <w:rPr>
          <w:rFonts w:ascii="宋体" w:hAnsi="宋体"/>
          <w:sz w:val="24"/>
        </w:rPr>
        <w:t>（四级）</w:t>
      </w:r>
      <w:r w:rsidR="0088593F">
        <w:rPr>
          <w:rFonts w:ascii="宋体" w:hAnsi="宋体" w:hint="eastAsia"/>
          <w:sz w:val="24"/>
        </w:rPr>
        <w:t>或</w:t>
      </w:r>
      <w:r w:rsidR="0088593F" w:rsidRPr="0088593F">
        <w:rPr>
          <w:rFonts w:ascii="宋体" w:hAnsi="宋体" w:hint="eastAsia"/>
          <w:sz w:val="24"/>
        </w:rPr>
        <w:t>信息安全管理员</w:t>
      </w:r>
      <w:r w:rsidR="0088593F">
        <w:rPr>
          <w:rFonts w:ascii="宋体" w:hAnsi="宋体"/>
          <w:sz w:val="24"/>
        </w:rPr>
        <w:t>（四级）</w:t>
      </w:r>
      <w:r>
        <w:rPr>
          <w:rFonts w:ascii="宋体" w:hAnsi="宋体"/>
          <w:sz w:val="24"/>
        </w:rPr>
        <w:t>证书</w:t>
      </w:r>
      <w:r w:rsidR="00D15C5B">
        <w:rPr>
          <w:rFonts w:ascii="宋体" w:hAnsi="宋体" w:hint="eastAsia"/>
          <w:sz w:val="24"/>
        </w:rPr>
        <w:t>考试</w:t>
      </w:r>
      <w:r w:rsidR="00D15C5B">
        <w:rPr>
          <w:rFonts w:ascii="宋体" w:hAnsi="宋体"/>
          <w:sz w:val="24"/>
        </w:rPr>
        <w:t>并达到标准</w:t>
      </w:r>
      <w:r w:rsidRPr="0099070F">
        <w:rPr>
          <w:sz w:val="24"/>
        </w:rPr>
        <w:t>得</w:t>
      </w:r>
      <w:r w:rsidR="0099070F" w:rsidRPr="0099070F">
        <w:rPr>
          <w:sz w:val="24"/>
        </w:rPr>
        <w:t>3</w:t>
      </w:r>
      <w:r w:rsidRPr="0099070F">
        <w:rPr>
          <w:sz w:val="24"/>
        </w:rPr>
        <w:t>0</w:t>
      </w:r>
      <w:r>
        <w:rPr>
          <w:rFonts w:ascii="宋体" w:hAnsi="宋体"/>
          <w:sz w:val="24"/>
        </w:rPr>
        <w:t>分，未</w:t>
      </w:r>
      <w:r w:rsidR="00D15C5B">
        <w:rPr>
          <w:rFonts w:ascii="宋体" w:hAnsi="宋体" w:hint="eastAsia"/>
          <w:sz w:val="24"/>
        </w:rPr>
        <w:t>达到</w:t>
      </w:r>
      <w:r>
        <w:rPr>
          <w:rFonts w:ascii="宋体" w:hAnsi="宋体"/>
          <w:sz w:val="24"/>
        </w:rPr>
        <w:t>者0分。</w:t>
      </w:r>
    </w:p>
    <w:p w14:paraId="405CACC5" w14:textId="77777777" w:rsidR="00522B7E" w:rsidRDefault="00D53BB5">
      <w:pPr>
        <w:spacing w:beforeLines="50" w:before="232" w:line="276" w:lineRule="auto"/>
        <w:rPr>
          <w:b/>
          <w:sz w:val="28"/>
        </w:rPr>
      </w:pPr>
      <w:r>
        <w:rPr>
          <w:b/>
          <w:sz w:val="28"/>
        </w:rPr>
        <w:t>三、考试内容纲要</w:t>
      </w:r>
      <w:bookmarkStart w:id="12" w:name="_Toc505612787"/>
      <w:bookmarkEnd w:id="10"/>
    </w:p>
    <w:p w14:paraId="402026CC" w14:textId="6F4572A9" w:rsidR="001922BC" w:rsidRDefault="001922BC" w:rsidP="001922BC">
      <w:pPr>
        <w:spacing w:line="276" w:lineRule="auto"/>
        <w:ind w:firstLineChars="100" w:firstLine="281"/>
        <w:rPr>
          <w:b/>
          <w:sz w:val="28"/>
        </w:rPr>
      </w:pPr>
      <w:r>
        <w:rPr>
          <w:b/>
          <w:sz w:val="28"/>
        </w:rPr>
        <w:t>第一部分：专业理论考试</w:t>
      </w:r>
      <w:r w:rsidR="009959C3">
        <w:rPr>
          <w:rFonts w:hint="eastAsia"/>
          <w:b/>
          <w:sz w:val="28"/>
        </w:rPr>
        <w:t>（</w:t>
      </w:r>
      <w:r w:rsidR="009959C3" w:rsidRPr="009959C3">
        <w:rPr>
          <w:rFonts w:hint="eastAsia"/>
          <w:b/>
          <w:sz w:val="28"/>
        </w:rPr>
        <w:t>计算机网络基础</w:t>
      </w:r>
      <w:r w:rsidR="009959C3">
        <w:rPr>
          <w:rFonts w:hint="eastAsia"/>
          <w:b/>
          <w:sz w:val="28"/>
        </w:rPr>
        <w:t>）</w:t>
      </w:r>
    </w:p>
    <w:p w14:paraId="591CA991" w14:textId="75C7BC93" w:rsidR="004D5E33" w:rsidRPr="004D5E33" w:rsidRDefault="004D5E33" w:rsidP="004D5E33">
      <w:pPr>
        <w:spacing w:beforeLines="50" w:before="232" w:afterLines="50" w:after="232" w:line="276" w:lineRule="auto"/>
        <w:ind w:firstLineChars="354" w:firstLine="850"/>
        <w:rPr>
          <w:sz w:val="24"/>
        </w:rPr>
      </w:pPr>
      <w:r w:rsidRPr="004D5E33">
        <w:rPr>
          <w:rFonts w:hint="eastAsia"/>
          <w:sz w:val="24"/>
        </w:rPr>
        <w:t>专业理论考试重点考察学生应具备和掌握以下的知识和能力</w:t>
      </w:r>
      <w:r>
        <w:rPr>
          <w:rFonts w:hint="eastAsia"/>
          <w:sz w:val="24"/>
        </w:rPr>
        <w:t>：</w:t>
      </w:r>
    </w:p>
    <w:p w14:paraId="13BC8C50" w14:textId="6577BD04" w:rsidR="006E703A" w:rsidRDefault="006E703A" w:rsidP="00D414EC">
      <w:pPr>
        <w:numPr>
          <w:ilvl w:val="0"/>
          <w:numId w:val="3"/>
        </w:numPr>
        <w:spacing w:beforeLines="50" w:before="232"/>
        <w:ind w:left="0" w:firstLine="709"/>
        <w:rPr>
          <w:sz w:val="24"/>
          <w:szCs w:val="28"/>
        </w:rPr>
      </w:pPr>
      <w:bookmarkStart w:id="13" w:name="_Toc12119"/>
      <w:bookmarkEnd w:id="11"/>
      <w:bookmarkEnd w:id="12"/>
      <w:r>
        <w:rPr>
          <w:rFonts w:hint="eastAsia"/>
          <w:sz w:val="24"/>
          <w:szCs w:val="28"/>
        </w:rPr>
        <w:t>掌握</w:t>
      </w:r>
      <w:r w:rsidRPr="006E703A">
        <w:rPr>
          <w:rFonts w:hint="eastAsia"/>
          <w:sz w:val="24"/>
          <w:szCs w:val="28"/>
        </w:rPr>
        <w:t>Internet</w:t>
      </w:r>
      <w:r w:rsidRPr="006E703A">
        <w:rPr>
          <w:rFonts w:hint="eastAsia"/>
          <w:sz w:val="24"/>
          <w:szCs w:val="28"/>
        </w:rPr>
        <w:t>接入与应用</w:t>
      </w:r>
      <w:r>
        <w:rPr>
          <w:rFonts w:hint="eastAsia"/>
          <w:sz w:val="24"/>
          <w:szCs w:val="28"/>
        </w:rPr>
        <w:t>的</w:t>
      </w:r>
      <w:r>
        <w:rPr>
          <w:sz w:val="24"/>
          <w:szCs w:val="28"/>
        </w:rPr>
        <w:t>基本方法；</w:t>
      </w:r>
    </w:p>
    <w:p w14:paraId="3D9B347F" w14:textId="439FA91C" w:rsidR="006E703A" w:rsidRDefault="006E703A" w:rsidP="006E703A">
      <w:pPr>
        <w:numPr>
          <w:ilvl w:val="0"/>
          <w:numId w:val="3"/>
        </w:numPr>
        <w:ind w:left="0" w:firstLine="709"/>
        <w:rPr>
          <w:sz w:val="24"/>
          <w:szCs w:val="28"/>
        </w:rPr>
      </w:pPr>
      <w:r>
        <w:rPr>
          <w:rFonts w:hint="eastAsia"/>
          <w:sz w:val="24"/>
          <w:szCs w:val="28"/>
        </w:rPr>
        <w:t>掌握</w:t>
      </w:r>
      <w:r w:rsidRPr="006E703A">
        <w:rPr>
          <w:rFonts w:hint="eastAsia"/>
          <w:sz w:val="24"/>
          <w:szCs w:val="28"/>
        </w:rPr>
        <w:t>组建简单网络</w:t>
      </w:r>
      <w:r>
        <w:rPr>
          <w:rFonts w:hint="eastAsia"/>
          <w:sz w:val="24"/>
          <w:szCs w:val="28"/>
        </w:rPr>
        <w:t>的</w:t>
      </w:r>
      <w:r>
        <w:rPr>
          <w:sz w:val="24"/>
          <w:szCs w:val="28"/>
        </w:rPr>
        <w:t>基本原理和方法；</w:t>
      </w:r>
    </w:p>
    <w:p w14:paraId="08EE29AF" w14:textId="77777777" w:rsidR="00267FF9" w:rsidRDefault="00D53BB5" w:rsidP="00267FF9">
      <w:pPr>
        <w:numPr>
          <w:ilvl w:val="0"/>
          <w:numId w:val="3"/>
        </w:numPr>
        <w:ind w:left="0" w:firstLine="709"/>
        <w:rPr>
          <w:sz w:val="24"/>
          <w:szCs w:val="28"/>
        </w:rPr>
      </w:pPr>
      <w:r>
        <w:rPr>
          <w:sz w:val="24"/>
          <w:szCs w:val="28"/>
        </w:rPr>
        <w:t>掌握</w:t>
      </w:r>
      <w:r w:rsidR="00F50918" w:rsidRPr="00F50918">
        <w:rPr>
          <w:rFonts w:hint="eastAsia"/>
          <w:sz w:val="24"/>
          <w:szCs w:val="28"/>
        </w:rPr>
        <w:t>交换机和路由器结构和工作原理；</w:t>
      </w:r>
    </w:p>
    <w:p w14:paraId="2D2EEA24" w14:textId="77777777" w:rsidR="00267FF9" w:rsidRDefault="00267FF9" w:rsidP="00267FF9">
      <w:pPr>
        <w:numPr>
          <w:ilvl w:val="0"/>
          <w:numId w:val="3"/>
        </w:numPr>
        <w:ind w:left="0" w:firstLine="709"/>
        <w:rPr>
          <w:sz w:val="24"/>
          <w:szCs w:val="28"/>
        </w:rPr>
      </w:pPr>
      <w:r>
        <w:rPr>
          <w:rFonts w:hint="eastAsia"/>
          <w:sz w:val="24"/>
          <w:szCs w:val="28"/>
        </w:rPr>
        <w:t>掌握</w:t>
      </w:r>
      <w:r w:rsidR="00F50918" w:rsidRPr="00F50918">
        <w:rPr>
          <w:rFonts w:hint="eastAsia"/>
          <w:sz w:val="24"/>
          <w:szCs w:val="28"/>
        </w:rPr>
        <w:t>交换机和路由器基本配置；</w:t>
      </w:r>
    </w:p>
    <w:p w14:paraId="2F2F0254" w14:textId="77777777" w:rsidR="00267FF9" w:rsidRDefault="00267FF9" w:rsidP="00267FF9">
      <w:pPr>
        <w:numPr>
          <w:ilvl w:val="0"/>
          <w:numId w:val="3"/>
        </w:numPr>
        <w:ind w:left="0" w:firstLine="709"/>
        <w:rPr>
          <w:sz w:val="24"/>
          <w:szCs w:val="28"/>
        </w:rPr>
      </w:pPr>
      <w:r>
        <w:rPr>
          <w:rFonts w:hint="eastAsia"/>
          <w:sz w:val="24"/>
          <w:szCs w:val="28"/>
        </w:rPr>
        <w:t>掌握虚拟</w:t>
      </w:r>
      <w:r>
        <w:rPr>
          <w:sz w:val="24"/>
          <w:szCs w:val="28"/>
        </w:rPr>
        <w:t>局域网</w:t>
      </w:r>
      <w:r w:rsidR="00F50918" w:rsidRPr="00F50918">
        <w:rPr>
          <w:rFonts w:hint="eastAsia"/>
          <w:sz w:val="24"/>
          <w:szCs w:val="28"/>
        </w:rPr>
        <w:t>VLAN</w:t>
      </w:r>
      <w:r>
        <w:rPr>
          <w:rFonts w:hint="eastAsia"/>
          <w:sz w:val="24"/>
          <w:szCs w:val="28"/>
        </w:rPr>
        <w:t>的</w:t>
      </w:r>
      <w:r>
        <w:rPr>
          <w:sz w:val="24"/>
          <w:szCs w:val="28"/>
        </w:rPr>
        <w:t>基本原理和</w:t>
      </w:r>
      <w:r w:rsidR="00F50918" w:rsidRPr="00F50918">
        <w:rPr>
          <w:rFonts w:hint="eastAsia"/>
          <w:sz w:val="24"/>
          <w:szCs w:val="28"/>
        </w:rPr>
        <w:t>配置；</w:t>
      </w:r>
    </w:p>
    <w:p w14:paraId="0F9F2009" w14:textId="77777777" w:rsidR="00267FF9" w:rsidRDefault="00267FF9" w:rsidP="00267FF9">
      <w:pPr>
        <w:numPr>
          <w:ilvl w:val="0"/>
          <w:numId w:val="3"/>
        </w:numPr>
        <w:ind w:left="0" w:firstLine="709"/>
        <w:rPr>
          <w:sz w:val="24"/>
          <w:szCs w:val="28"/>
        </w:rPr>
      </w:pPr>
      <w:r>
        <w:rPr>
          <w:rFonts w:hint="eastAsia"/>
          <w:sz w:val="24"/>
          <w:szCs w:val="28"/>
        </w:rPr>
        <w:t>掌握</w:t>
      </w:r>
      <w:r w:rsidR="00F50918" w:rsidRPr="00F50918">
        <w:rPr>
          <w:rFonts w:hint="eastAsia"/>
          <w:sz w:val="24"/>
          <w:szCs w:val="28"/>
        </w:rPr>
        <w:t>静态路由</w:t>
      </w:r>
      <w:r>
        <w:rPr>
          <w:rFonts w:hint="eastAsia"/>
          <w:sz w:val="24"/>
          <w:szCs w:val="28"/>
        </w:rPr>
        <w:t>和</w:t>
      </w:r>
      <w:r w:rsidR="00F50918" w:rsidRPr="00F50918">
        <w:rPr>
          <w:rFonts w:hint="eastAsia"/>
          <w:sz w:val="24"/>
          <w:szCs w:val="28"/>
        </w:rPr>
        <w:t>RIP</w:t>
      </w:r>
      <w:r w:rsidR="00F50918" w:rsidRPr="00F50918">
        <w:rPr>
          <w:rFonts w:hint="eastAsia"/>
          <w:sz w:val="24"/>
          <w:szCs w:val="28"/>
        </w:rPr>
        <w:t>动态路由</w:t>
      </w:r>
      <w:r>
        <w:rPr>
          <w:rFonts w:hint="eastAsia"/>
          <w:sz w:val="24"/>
          <w:szCs w:val="28"/>
        </w:rPr>
        <w:t>的</w:t>
      </w:r>
      <w:r>
        <w:rPr>
          <w:sz w:val="24"/>
          <w:szCs w:val="28"/>
        </w:rPr>
        <w:t>基本原理和</w:t>
      </w:r>
      <w:r w:rsidR="00F50918" w:rsidRPr="00F50918">
        <w:rPr>
          <w:rFonts w:hint="eastAsia"/>
          <w:sz w:val="24"/>
          <w:szCs w:val="28"/>
        </w:rPr>
        <w:t>配置</w:t>
      </w:r>
      <w:r>
        <w:rPr>
          <w:rFonts w:hint="eastAsia"/>
          <w:sz w:val="24"/>
          <w:szCs w:val="28"/>
        </w:rPr>
        <w:t>方法</w:t>
      </w:r>
      <w:r w:rsidR="00F50918" w:rsidRPr="00F50918">
        <w:rPr>
          <w:rFonts w:hint="eastAsia"/>
          <w:sz w:val="24"/>
          <w:szCs w:val="28"/>
        </w:rPr>
        <w:t>；</w:t>
      </w:r>
    </w:p>
    <w:p w14:paraId="54F4DF7A" w14:textId="1289F96F" w:rsidR="00267FF9" w:rsidRDefault="00267FF9" w:rsidP="00267FF9">
      <w:pPr>
        <w:numPr>
          <w:ilvl w:val="0"/>
          <w:numId w:val="3"/>
        </w:numPr>
        <w:ind w:left="0" w:firstLine="709"/>
        <w:rPr>
          <w:sz w:val="24"/>
          <w:szCs w:val="28"/>
        </w:rPr>
      </w:pPr>
      <w:r>
        <w:rPr>
          <w:rFonts w:hint="eastAsia"/>
          <w:sz w:val="24"/>
          <w:szCs w:val="28"/>
        </w:rPr>
        <w:t>掌握</w:t>
      </w:r>
      <w:r w:rsidR="00F50918" w:rsidRPr="00F50918">
        <w:rPr>
          <w:rFonts w:hint="eastAsia"/>
          <w:sz w:val="24"/>
          <w:szCs w:val="28"/>
        </w:rPr>
        <w:t>利用三层交换机</w:t>
      </w:r>
      <w:r>
        <w:rPr>
          <w:rFonts w:hint="eastAsia"/>
          <w:sz w:val="24"/>
          <w:szCs w:val="28"/>
        </w:rPr>
        <w:t>和</w:t>
      </w:r>
      <w:r w:rsidR="00F50918" w:rsidRPr="00F50918">
        <w:rPr>
          <w:rFonts w:hint="eastAsia"/>
          <w:sz w:val="24"/>
          <w:szCs w:val="28"/>
        </w:rPr>
        <w:t>路由器实现</w:t>
      </w:r>
      <w:r w:rsidRPr="00F50918">
        <w:rPr>
          <w:rFonts w:hint="eastAsia"/>
          <w:sz w:val="24"/>
          <w:szCs w:val="28"/>
        </w:rPr>
        <w:t>VLAN</w:t>
      </w:r>
      <w:r w:rsidR="00F50918" w:rsidRPr="00F50918">
        <w:rPr>
          <w:rFonts w:hint="eastAsia"/>
          <w:sz w:val="24"/>
          <w:szCs w:val="28"/>
        </w:rPr>
        <w:t>间通信的配置</w:t>
      </w:r>
      <w:r>
        <w:rPr>
          <w:rFonts w:hint="eastAsia"/>
          <w:sz w:val="24"/>
          <w:szCs w:val="28"/>
        </w:rPr>
        <w:t>方法</w:t>
      </w:r>
      <w:r w:rsidR="00F50918" w:rsidRPr="00F50918">
        <w:rPr>
          <w:rFonts w:hint="eastAsia"/>
          <w:sz w:val="24"/>
          <w:szCs w:val="28"/>
        </w:rPr>
        <w:t>；</w:t>
      </w:r>
    </w:p>
    <w:p w14:paraId="69B0AB2C" w14:textId="48B2B3D2" w:rsidR="00267FF9" w:rsidRDefault="00267FF9" w:rsidP="00267FF9">
      <w:pPr>
        <w:numPr>
          <w:ilvl w:val="0"/>
          <w:numId w:val="3"/>
        </w:numPr>
        <w:ind w:left="0" w:firstLine="709"/>
        <w:rPr>
          <w:sz w:val="24"/>
          <w:szCs w:val="28"/>
        </w:rPr>
      </w:pPr>
      <w:r>
        <w:rPr>
          <w:rFonts w:hint="eastAsia"/>
          <w:sz w:val="24"/>
          <w:szCs w:val="28"/>
        </w:rPr>
        <w:t>掌握</w:t>
      </w:r>
      <w:r w:rsidRPr="00267FF9">
        <w:rPr>
          <w:rFonts w:hint="eastAsia"/>
          <w:sz w:val="24"/>
          <w:szCs w:val="28"/>
        </w:rPr>
        <w:t>网络设备的状态以及网络链路状况</w:t>
      </w:r>
      <w:r>
        <w:rPr>
          <w:rFonts w:hint="eastAsia"/>
          <w:sz w:val="24"/>
          <w:szCs w:val="28"/>
        </w:rPr>
        <w:t>监测</w:t>
      </w:r>
      <w:r>
        <w:rPr>
          <w:sz w:val="24"/>
          <w:szCs w:val="28"/>
        </w:rPr>
        <w:t>方法；</w:t>
      </w:r>
    </w:p>
    <w:p w14:paraId="6BEA86E7" w14:textId="1E03B635" w:rsidR="00522B7E" w:rsidRDefault="00267FF9" w:rsidP="00267FF9">
      <w:pPr>
        <w:numPr>
          <w:ilvl w:val="0"/>
          <w:numId w:val="3"/>
        </w:numPr>
        <w:ind w:left="0" w:firstLine="709"/>
        <w:rPr>
          <w:sz w:val="24"/>
          <w:szCs w:val="28"/>
        </w:rPr>
      </w:pPr>
      <w:r>
        <w:rPr>
          <w:rFonts w:hint="eastAsia"/>
          <w:sz w:val="24"/>
          <w:szCs w:val="28"/>
        </w:rPr>
        <w:t>掌握</w:t>
      </w:r>
      <w:r w:rsidR="00F50918" w:rsidRPr="00F50918">
        <w:rPr>
          <w:rFonts w:hint="eastAsia"/>
          <w:sz w:val="24"/>
          <w:szCs w:val="28"/>
        </w:rPr>
        <w:t>网络设备配置的备份与恢复</w:t>
      </w:r>
      <w:r>
        <w:rPr>
          <w:rFonts w:hint="eastAsia"/>
          <w:sz w:val="24"/>
          <w:szCs w:val="28"/>
        </w:rPr>
        <w:t>方法；</w:t>
      </w:r>
    </w:p>
    <w:p w14:paraId="0F71C0B6" w14:textId="424768C8" w:rsidR="00267FF9" w:rsidRDefault="00267FF9" w:rsidP="00267FF9">
      <w:pPr>
        <w:numPr>
          <w:ilvl w:val="0"/>
          <w:numId w:val="3"/>
        </w:numPr>
        <w:ind w:left="0" w:firstLine="709"/>
        <w:rPr>
          <w:sz w:val="24"/>
          <w:szCs w:val="28"/>
        </w:rPr>
      </w:pPr>
      <w:r>
        <w:rPr>
          <w:rFonts w:hint="eastAsia"/>
          <w:sz w:val="24"/>
          <w:szCs w:val="28"/>
        </w:rPr>
        <w:t>掌握数据</w:t>
      </w:r>
      <w:r w:rsidRPr="00F50918">
        <w:rPr>
          <w:rFonts w:hint="eastAsia"/>
          <w:sz w:val="24"/>
          <w:szCs w:val="28"/>
        </w:rPr>
        <w:t>备份与恢复</w:t>
      </w:r>
      <w:r>
        <w:rPr>
          <w:rFonts w:hint="eastAsia"/>
          <w:sz w:val="24"/>
          <w:szCs w:val="28"/>
        </w:rPr>
        <w:t>方法。</w:t>
      </w:r>
    </w:p>
    <w:p w14:paraId="09116677" w14:textId="77777777" w:rsidR="009959C3" w:rsidRDefault="009959C3" w:rsidP="009959C3">
      <w:pPr>
        <w:spacing w:beforeLines="50" w:before="232"/>
        <w:ind w:left="284" w:firstLineChars="3" w:firstLine="8"/>
        <w:rPr>
          <w:b/>
          <w:sz w:val="28"/>
        </w:rPr>
      </w:pPr>
      <w:r w:rsidRPr="009959C3">
        <w:rPr>
          <w:b/>
          <w:sz w:val="28"/>
        </w:rPr>
        <w:t>第二部分：专业技能操作考试</w:t>
      </w:r>
      <w:r w:rsidRPr="009959C3">
        <w:rPr>
          <w:b/>
          <w:sz w:val="28"/>
        </w:rPr>
        <w:t xml:space="preserve"> </w:t>
      </w:r>
    </w:p>
    <w:p w14:paraId="037C9A55" w14:textId="22DD0A63" w:rsidR="004D5E33" w:rsidRPr="004D5E33" w:rsidRDefault="004D5E33" w:rsidP="004D5E33">
      <w:pPr>
        <w:spacing w:beforeLines="50" w:before="232" w:afterLines="50" w:after="232" w:line="276" w:lineRule="auto"/>
        <w:ind w:firstLineChars="354" w:firstLine="850"/>
        <w:rPr>
          <w:sz w:val="24"/>
        </w:rPr>
      </w:pPr>
      <w:r w:rsidRPr="004D5E33">
        <w:rPr>
          <w:rFonts w:hint="eastAsia"/>
          <w:sz w:val="24"/>
        </w:rPr>
        <w:t>专业</w:t>
      </w:r>
      <w:r>
        <w:rPr>
          <w:rFonts w:hint="eastAsia"/>
          <w:sz w:val="24"/>
        </w:rPr>
        <w:t>技能</w:t>
      </w:r>
      <w:r w:rsidRPr="004D5E33">
        <w:rPr>
          <w:rFonts w:hint="eastAsia"/>
          <w:sz w:val="24"/>
        </w:rPr>
        <w:t>考试重点考察学生应具备和掌握以下的</w:t>
      </w:r>
      <w:r>
        <w:rPr>
          <w:rFonts w:hint="eastAsia"/>
          <w:sz w:val="24"/>
        </w:rPr>
        <w:t>技术能力：</w:t>
      </w:r>
    </w:p>
    <w:p w14:paraId="516241E7" w14:textId="1F294CA0" w:rsidR="001922BC" w:rsidRDefault="001922BC" w:rsidP="00D414EC">
      <w:pPr>
        <w:numPr>
          <w:ilvl w:val="0"/>
          <w:numId w:val="4"/>
        </w:numPr>
        <w:spacing w:beforeLines="50" w:before="232"/>
        <w:ind w:left="0" w:firstLine="709"/>
        <w:rPr>
          <w:sz w:val="24"/>
          <w:szCs w:val="28"/>
        </w:rPr>
      </w:pPr>
      <w:r>
        <w:rPr>
          <w:sz w:val="24"/>
          <w:szCs w:val="28"/>
        </w:rPr>
        <w:t>掌握</w:t>
      </w:r>
      <w:r>
        <w:rPr>
          <w:rFonts w:hint="eastAsia"/>
          <w:sz w:val="24"/>
          <w:szCs w:val="28"/>
        </w:rPr>
        <w:t>服务器端操作系统基础</w:t>
      </w:r>
      <w:r>
        <w:rPr>
          <w:sz w:val="24"/>
          <w:szCs w:val="28"/>
        </w:rPr>
        <w:t>知识</w:t>
      </w:r>
      <w:r w:rsidR="009959C3">
        <w:rPr>
          <w:rFonts w:hint="eastAsia"/>
          <w:sz w:val="24"/>
          <w:szCs w:val="28"/>
        </w:rPr>
        <w:t>以及</w:t>
      </w:r>
      <w:r w:rsidR="009959C3">
        <w:rPr>
          <w:sz w:val="24"/>
          <w:szCs w:val="28"/>
        </w:rPr>
        <w:t>安装配置方法</w:t>
      </w:r>
      <w:r w:rsidRPr="004B3B5B">
        <w:rPr>
          <w:rFonts w:hint="eastAsia"/>
          <w:sz w:val="24"/>
          <w:szCs w:val="28"/>
        </w:rPr>
        <w:t>；</w:t>
      </w:r>
    </w:p>
    <w:p w14:paraId="41870EFD" w14:textId="77777777" w:rsidR="001922BC" w:rsidRDefault="001922BC" w:rsidP="001922BC">
      <w:pPr>
        <w:numPr>
          <w:ilvl w:val="0"/>
          <w:numId w:val="4"/>
        </w:numPr>
        <w:ind w:left="0" w:firstLine="709"/>
        <w:rPr>
          <w:sz w:val="24"/>
          <w:szCs w:val="28"/>
        </w:rPr>
      </w:pPr>
      <w:r>
        <w:rPr>
          <w:rFonts w:hint="eastAsia"/>
          <w:sz w:val="24"/>
          <w:szCs w:val="28"/>
        </w:rPr>
        <w:t>掌握</w:t>
      </w:r>
      <w:r w:rsidRPr="004B3B5B">
        <w:rPr>
          <w:rFonts w:hint="eastAsia"/>
          <w:sz w:val="24"/>
          <w:szCs w:val="28"/>
        </w:rPr>
        <w:t>网络服务的配置</w:t>
      </w:r>
      <w:r>
        <w:rPr>
          <w:rFonts w:hint="eastAsia"/>
          <w:sz w:val="24"/>
          <w:szCs w:val="28"/>
        </w:rPr>
        <w:t>方法</w:t>
      </w:r>
      <w:r w:rsidRPr="004B3B5B">
        <w:rPr>
          <w:rFonts w:hint="eastAsia"/>
          <w:sz w:val="24"/>
          <w:szCs w:val="28"/>
        </w:rPr>
        <w:t>；</w:t>
      </w:r>
    </w:p>
    <w:p w14:paraId="7556D21B" w14:textId="77777777" w:rsidR="001922BC" w:rsidRDefault="001922BC" w:rsidP="001922BC">
      <w:pPr>
        <w:numPr>
          <w:ilvl w:val="0"/>
          <w:numId w:val="4"/>
        </w:numPr>
        <w:ind w:left="0" w:firstLine="709"/>
        <w:rPr>
          <w:sz w:val="24"/>
          <w:szCs w:val="28"/>
        </w:rPr>
      </w:pPr>
      <w:r>
        <w:rPr>
          <w:sz w:val="24"/>
          <w:szCs w:val="28"/>
        </w:rPr>
        <w:t>掌握</w:t>
      </w:r>
      <w:r w:rsidRPr="004B3B5B">
        <w:rPr>
          <w:rFonts w:hint="eastAsia"/>
          <w:sz w:val="24"/>
          <w:szCs w:val="28"/>
        </w:rPr>
        <w:t>Linux</w:t>
      </w:r>
      <w:r>
        <w:rPr>
          <w:rFonts w:hint="eastAsia"/>
          <w:sz w:val="24"/>
          <w:szCs w:val="28"/>
        </w:rPr>
        <w:t>操作系统</w:t>
      </w:r>
      <w:r w:rsidRPr="004B3B5B">
        <w:rPr>
          <w:rFonts w:hint="eastAsia"/>
          <w:sz w:val="24"/>
          <w:szCs w:val="28"/>
        </w:rPr>
        <w:t>配置；</w:t>
      </w:r>
    </w:p>
    <w:p w14:paraId="1EC7399E" w14:textId="77777777" w:rsidR="001922BC" w:rsidRDefault="001922BC" w:rsidP="001922BC">
      <w:pPr>
        <w:numPr>
          <w:ilvl w:val="0"/>
          <w:numId w:val="4"/>
        </w:numPr>
        <w:ind w:left="0" w:firstLine="709"/>
        <w:rPr>
          <w:sz w:val="24"/>
          <w:szCs w:val="28"/>
        </w:rPr>
      </w:pPr>
      <w:r>
        <w:rPr>
          <w:sz w:val="24"/>
          <w:szCs w:val="28"/>
        </w:rPr>
        <w:t>掌握</w:t>
      </w:r>
      <w:r w:rsidRPr="004B3B5B">
        <w:rPr>
          <w:rFonts w:hint="eastAsia"/>
          <w:sz w:val="24"/>
          <w:szCs w:val="28"/>
        </w:rPr>
        <w:t>Linux</w:t>
      </w:r>
      <w:r>
        <w:rPr>
          <w:rFonts w:hint="eastAsia"/>
          <w:sz w:val="24"/>
          <w:szCs w:val="28"/>
        </w:rPr>
        <w:t>操作系统</w:t>
      </w:r>
      <w:r w:rsidRPr="004B3B5B">
        <w:rPr>
          <w:rFonts w:hint="eastAsia"/>
          <w:sz w:val="24"/>
          <w:szCs w:val="28"/>
        </w:rPr>
        <w:t>常用命令；</w:t>
      </w:r>
    </w:p>
    <w:p w14:paraId="5BFA13C6" w14:textId="77777777" w:rsidR="001922BC" w:rsidRDefault="001922BC" w:rsidP="001922BC">
      <w:pPr>
        <w:numPr>
          <w:ilvl w:val="0"/>
          <w:numId w:val="4"/>
        </w:numPr>
        <w:ind w:left="0" w:firstLine="709"/>
        <w:rPr>
          <w:sz w:val="24"/>
          <w:szCs w:val="28"/>
        </w:rPr>
      </w:pPr>
      <w:r>
        <w:rPr>
          <w:sz w:val="24"/>
          <w:szCs w:val="28"/>
        </w:rPr>
        <w:t>掌握</w:t>
      </w:r>
      <w:r w:rsidRPr="004B3B5B">
        <w:rPr>
          <w:rFonts w:hint="eastAsia"/>
          <w:sz w:val="24"/>
          <w:szCs w:val="28"/>
        </w:rPr>
        <w:t>Linux</w:t>
      </w:r>
      <w:r>
        <w:rPr>
          <w:rFonts w:hint="eastAsia"/>
          <w:sz w:val="24"/>
          <w:szCs w:val="28"/>
        </w:rPr>
        <w:t>操作系统用户</w:t>
      </w:r>
      <w:r w:rsidRPr="004B3B5B">
        <w:rPr>
          <w:rFonts w:hint="eastAsia"/>
          <w:sz w:val="24"/>
          <w:szCs w:val="28"/>
        </w:rPr>
        <w:t>管理</w:t>
      </w:r>
      <w:r>
        <w:rPr>
          <w:rFonts w:hint="eastAsia"/>
          <w:sz w:val="24"/>
          <w:szCs w:val="28"/>
        </w:rPr>
        <w:t>方法</w:t>
      </w:r>
      <w:r w:rsidRPr="004B3B5B">
        <w:rPr>
          <w:rFonts w:hint="eastAsia"/>
          <w:sz w:val="24"/>
          <w:szCs w:val="28"/>
        </w:rPr>
        <w:t>；</w:t>
      </w:r>
    </w:p>
    <w:p w14:paraId="23D587AC" w14:textId="77777777" w:rsidR="001922BC" w:rsidRDefault="001922BC" w:rsidP="001922BC">
      <w:pPr>
        <w:numPr>
          <w:ilvl w:val="0"/>
          <w:numId w:val="4"/>
        </w:numPr>
        <w:ind w:left="0" w:firstLine="709"/>
        <w:rPr>
          <w:sz w:val="24"/>
          <w:szCs w:val="28"/>
        </w:rPr>
      </w:pPr>
      <w:r>
        <w:rPr>
          <w:sz w:val="24"/>
          <w:szCs w:val="28"/>
        </w:rPr>
        <w:t>掌握</w:t>
      </w:r>
      <w:r w:rsidRPr="004B3B5B">
        <w:rPr>
          <w:rFonts w:hint="eastAsia"/>
          <w:sz w:val="24"/>
          <w:szCs w:val="28"/>
        </w:rPr>
        <w:t>Linux</w:t>
      </w:r>
      <w:r w:rsidRPr="004B3B5B">
        <w:rPr>
          <w:rFonts w:hint="eastAsia"/>
          <w:sz w:val="24"/>
          <w:szCs w:val="28"/>
        </w:rPr>
        <w:t>服务器配置</w:t>
      </w:r>
      <w:r>
        <w:rPr>
          <w:rFonts w:hint="eastAsia"/>
          <w:sz w:val="24"/>
          <w:szCs w:val="28"/>
        </w:rPr>
        <w:t>方法；</w:t>
      </w:r>
    </w:p>
    <w:p w14:paraId="51C284CF" w14:textId="1550C0B8" w:rsidR="001922BC" w:rsidRDefault="001922BC" w:rsidP="001922BC">
      <w:pPr>
        <w:numPr>
          <w:ilvl w:val="0"/>
          <w:numId w:val="4"/>
        </w:numPr>
        <w:ind w:left="0" w:firstLine="709"/>
        <w:rPr>
          <w:sz w:val="24"/>
          <w:szCs w:val="28"/>
        </w:rPr>
      </w:pPr>
      <w:r>
        <w:rPr>
          <w:sz w:val="24"/>
          <w:szCs w:val="28"/>
        </w:rPr>
        <w:t>掌握</w:t>
      </w:r>
      <w:r>
        <w:rPr>
          <w:rFonts w:hint="eastAsia"/>
          <w:sz w:val="24"/>
          <w:szCs w:val="28"/>
        </w:rPr>
        <w:t>计算机病毒</w:t>
      </w:r>
      <w:r w:rsidRPr="004B3B5B">
        <w:rPr>
          <w:rFonts w:hint="eastAsia"/>
          <w:sz w:val="24"/>
          <w:szCs w:val="28"/>
        </w:rPr>
        <w:t>防治</w:t>
      </w:r>
      <w:r>
        <w:rPr>
          <w:rFonts w:hint="eastAsia"/>
          <w:sz w:val="24"/>
          <w:szCs w:val="28"/>
        </w:rPr>
        <w:t>基本</w:t>
      </w:r>
      <w:r w:rsidR="009959C3">
        <w:rPr>
          <w:rFonts w:hint="eastAsia"/>
          <w:sz w:val="24"/>
          <w:szCs w:val="28"/>
        </w:rPr>
        <w:t>方法</w:t>
      </w:r>
      <w:r w:rsidRPr="004B3B5B">
        <w:rPr>
          <w:rFonts w:hint="eastAsia"/>
          <w:sz w:val="24"/>
          <w:szCs w:val="28"/>
        </w:rPr>
        <w:t>；</w:t>
      </w:r>
    </w:p>
    <w:p w14:paraId="2E6DE34D" w14:textId="25369629" w:rsidR="001922BC" w:rsidRPr="004B3B5B" w:rsidRDefault="001922BC" w:rsidP="001922BC">
      <w:pPr>
        <w:numPr>
          <w:ilvl w:val="0"/>
          <w:numId w:val="4"/>
        </w:numPr>
        <w:ind w:left="0" w:firstLine="709"/>
        <w:rPr>
          <w:sz w:val="24"/>
          <w:szCs w:val="28"/>
        </w:rPr>
      </w:pPr>
      <w:r>
        <w:rPr>
          <w:sz w:val="24"/>
          <w:szCs w:val="28"/>
        </w:rPr>
        <w:t>掌握</w:t>
      </w:r>
      <w:r w:rsidR="005D0B50">
        <w:rPr>
          <w:rFonts w:hint="eastAsia"/>
          <w:sz w:val="24"/>
          <w:szCs w:val="28"/>
        </w:rPr>
        <w:t>操作</w:t>
      </w:r>
      <w:r>
        <w:rPr>
          <w:rFonts w:hint="eastAsia"/>
          <w:sz w:val="24"/>
          <w:szCs w:val="28"/>
        </w:rPr>
        <w:t>系统补丁的更新方法。</w:t>
      </w:r>
    </w:p>
    <w:p w14:paraId="2A0D51CC" w14:textId="6864A6FB" w:rsidR="001922BC" w:rsidRDefault="004D5E33" w:rsidP="004D5E33">
      <w:pPr>
        <w:spacing w:beforeLines="50" w:before="232" w:afterLines="50" w:after="232" w:line="276" w:lineRule="auto"/>
        <w:ind w:firstLineChars="354" w:firstLine="850"/>
        <w:rPr>
          <w:sz w:val="24"/>
        </w:rPr>
      </w:pPr>
      <w:r w:rsidRPr="004D5E33">
        <w:rPr>
          <w:rFonts w:hint="eastAsia"/>
          <w:sz w:val="24"/>
        </w:rPr>
        <w:lastRenderedPageBreak/>
        <w:t>专业技能操作考试考核内容要点</w:t>
      </w:r>
      <w:r>
        <w:rPr>
          <w:rFonts w:hint="eastAsia"/>
          <w:sz w:val="24"/>
        </w:rPr>
        <w:t>如下</w:t>
      </w:r>
      <w:r>
        <w:rPr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6189"/>
      </w:tblGrid>
      <w:tr w:rsidR="004D5E33" w14:paraId="25EA7C56" w14:textId="77777777" w:rsidTr="00F24C37">
        <w:trPr>
          <w:trHeight w:val="933"/>
          <w:jc w:val="center"/>
        </w:trPr>
        <w:tc>
          <w:tcPr>
            <w:tcW w:w="2132" w:type="dxa"/>
            <w:shd w:val="clear" w:color="auto" w:fill="D9D9D9"/>
            <w:vAlign w:val="center"/>
          </w:tcPr>
          <w:p w14:paraId="1104ABFC" w14:textId="77777777" w:rsidR="004D5E33" w:rsidRDefault="004D5E33" w:rsidP="00F24C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考试过程</w:t>
            </w:r>
            <w:r>
              <w:rPr>
                <w:rFonts w:hint="eastAsia"/>
                <w:b/>
                <w:bCs/>
                <w:sz w:val="24"/>
              </w:rPr>
              <w:t>/</w:t>
            </w:r>
          </w:p>
          <w:p w14:paraId="7B469B0A" w14:textId="77777777" w:rsidR="004D5E33" w:rsidRDefault="004D5E33" w:rsidP="00F24C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知识模块</w:t>
            </w:r>
          </w:p>
        </w:tc>
        <w:tc>
          <w:tcPr>
            <w:tcW w:w="6189" w:type="dxa"/>
            <w:shd w:val="clear" w:color="auto" w:fill="D9D9D9"/>
            <w:vAlign w:val="center"/>
          </w:tcPr>
          <w:p w14:paraId="5EB6CD2F" w14:textId="77777777" w:rsidR="004D5E33" w:rsidRDefault="004D5E33" w:rsidP="00F24C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考试内容及要点</w:t>
            </w:r>
          </w:p>
        </w:tc>
      </w:tr>
      <w:tr w:rsidR="004D5E33" w14:paraId="2F5183C3" w14:textId="77777777" w:rsidTr="00426755">
        <w:trPr>
          <w:trHeight w:val="6790"/>
          <w:jc w:val="center"/>
        </w:trPr>
        <w:tc>
          <w:tcPr>
            <w:tcW w:w="2132" w:type="dxa"/>
            <w:vAlign w:val="center"/>
          </w:tcPr>
          <w:p w14:paraId="2FB0B72D" w14:textId="7AD443DD" w:rsidR="004D5E33" w:rsidRDefault="004D5E33" w:rsidP="004D5E33">
            <w:pPr>
              <w:rPr>
                <w:bCs/>
                <w:sz w:val="24"/>
              </w:rPr>
            </w:pPr>
            <w:r>
              <w:rPr>
                <w:rFonts w:eastAsia="楷体"/>
                <w:sz w:val="24"/>
              </w:rPr>
              <w:t>1</w:t>
            </w:r>
            <w:r>
              <w:rPr>
                <w:rFonts w:eastAsia="楷体"/>
                <w:sz w:val="24"/>
              </w:rPr>
              <w:t>．</w:t>
            </w:r>
            <w:r w:rsidR="00444CF0" w:rsidRPr="006C2D2A">
              <w:rPr>
                <w:rFonts w:eastAsia="楷体" w:hint="eastAsia"/>
                <w:sz w:val="24"/>
              </w:rPr>
              <w:t>W</w:t>
            </w:r>
            <w:r w:rsidR="00444CF0" w:rsidRPr="006C2D2A">
              <w:rPr>
                <w:rFonts w:eastAsia="楷体"/>
                <w:sz w:val="24"/>
              </w:rPr>
              <w:t>indows</w:t>
            </w:r>
            <w:r>
              <w:rPr>
                <w:rFonts w:eastAsia="楷体" w:hint="eastAsia"/>
                <w:sz w:val="24"/>
              </w:rPr>
              <w:t>服务器</w:t>
            </w:r>
            <w:r>
              <w:rPr>
                <w:rFonts w:eastAsia="楷体"/>
                <w:sz w:val="24"/>
              </w:rPr>
              <w:t>端操作系统</w:t>
            </w:r>
          </w:p>
        </w:tc>
        <w:tc>
          <w:tcPr>
            <w:tcW w:w="6189" w:type="dxa"/>
            <w:vAlign w:val="center"/>
          </w:tcPr>
          <w:p w14:paraId="566981B4" w14:textId="02B00D82" w:rsidR="00C81A43" w:rsidRPr="006C2D2A" w:rsidRDefault="00C81A43" w:rsidP="004D5E33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W</w:t>
            </w:r>
            <w:r w:rsidRPr="006C2D2A">
              <w:rPr>
                <w:rFonts w:eastAsia="楷体"/>
                <w:sz w:val="24"/>
              </w:rPr>
              <w:t>indows</w:t>
            </w:r>
            <w:r w:rsidRPr="006C2D2A">
              <w:rPr>
                <w:rFonts w:eastAsia="楷体" w:hint="eastAsia"/>
                <w:sz w:val="24"/>
              </w:rPr>
              <w:t>操作</w:t>
            </w:r>
            <w:r w:rsidRPr="006C2D2A">
              <w:rPr>
                <w:rFonts w:eastAsia="楷体"/>
                <w:sz w:val="24"/>
              </w:rPr>
              <w:t>系统安装和调试；</w:t>
            </w:r>
          </w:p>
          <w:p w14:paraId="3A1D3027" w14:textId="6D1DB677" w:rsidR="004D5E33" w:rsidRPr="006C2D2A" w:rsidRDefault="004D5E33" w:rsidP="004D5E33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操作系统的补丁的识别、安装；</w:t>
            </w:r>
          </w:p>
          <w:p w14:paraId="613153BB" w14:textId="61C82506" w:rsidR="00C81A43" w:rsidRPr="006C2D2A" w:rsidRDefault="00C81A43" w:rsidP="00186227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正确</w:t>
            </w:r>
            <w:r w:rsidR="004D5E33" w:rsidRPr="006C2D2A">
              <w:rPr>
                <w:rFonts w:eastAsia="楷体" w:hint="eastAsia"/>
                <w:sz w:val="24"/>
              </w:rPr>
              <w:t>使用网络防火墙；</w:t>
            </w:r>
          </w:p>
          <w:p w14:paraId="398BED4F" w14:textId="27EDE02E" w:rsidR="004D5E33" w:rsidRPr="006C2D2A" w:rsidRDefault="004D5E33" w:rsidP="00186227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使用系统自带工具对系统进行日常性管理维护与性能调优；</w:t>
            </w:r>
          </w:p>
          <w:p w14:paraId="6ACDBECC" w14:textId="696F0496" w:rsidR="004D5E33" w:rsidRPr="006C2D2A" w:rsidRDefault="00C81A43" w:rsidP="00186227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实现活动目录的安装，</w:t>
            </w:r>
            <w:r w:rsidR="004D5E33" w:rsidRPr="006C2D2A">
              <w:rPr>
                <w:rFonts w:eastAsia="楷体" w:hint="eastAsia"/>
                <w:sz w:val="24"/>
              </w:rPr>
              <w:t>进行活动目录下的用户、组及</w:t>
            </w:r>
            <w:r w:rsidR="004D5E33" w:rsidRPr="006C2D2A">
              <w:rPr>
                <w:rFonts w:eastAsia="楷体" w:hint="eastAsia"/>
                <w:sz w:val="24"/>
              </w:rPr>
              <w:t>OU</w:t>
            </w:r>
            <w:r w:rsidR="004D5E33" w:rsidRPr="006C2D2A">
              <w:rPr>
                <w:rFonts w:eastAsia="楷体" w:hint="eastAsia"/>
                <w:sz w:val="24"/>
              </w:rPr>
              <w:t>的建立与管理；</w:t>
            </w:r>
          </w:p>
          <w:p w14:paraId="71FF0289" w14:textId="4A5BA680" w:rsidR="004D5E33" w:rsidRPr="006C2D2A" w:rsidRDefault="004D5E33" w:rsidP="00186227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正确掌握</w:t>
            </w:r>
            <w:r w:rsidRPr="006C2D2A">
              <w:rPr>
                <w:rFonts w:eastAsia="楷体" w:hint="eastAsia"/>
                <w:sz w:val="24"/>
              </w:rPr>
              <w:t>NTFS</w:t>
            </w:r>
            <w:r w:rsidR="00C81A43" w:rsidRPr="006C2D2A">
              <w:rPr>
                <w:rFonts w:eastAsia="楷体" w:hint="eastAsia"/>
                <w:sz w:val="24"/>
              </w:rPr>
              <w:t>文件系统，</w:t>
            </w:r>
            <w:r w:rsidRPr="006C2D2A">
              <w:rPr>
                <w:rFonts w:eastAsia="楷体" w:hint="eastAsia"/>
                <w:sz w:val="24"/>
              </w:rPr>
              <w:t>灵活使用文件与磁盘管理进行磁盘配额操作；</w:t>
            </w:r>
          </w:p>
          <w:p w14:paraId="41E88AF4" w14:textId="1AFA6A18" w:rsidR="00C81A43" w:rsidRPr="006C2D2A" w:rsidRDefault="004D5E33" w:rsidP="00186227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进行常见网络服务的搭建</w:t>
            </w:r>
            <w:r w:rsidR="00C81A43" w:rsidRPr="006C2D2A">
              <w:rPr>
                <w:rFonts w:eastAsia="楷体" w:hint="eastAsia"/>
                <w:sz w:val="24"/>
              </w:rPr>
              <w:t>；</w:t>
            </w:r>
          </w:p>
          <w:p w14:paraId="26B30CA6" w14:textId="13C4CC66" w:rsidR="00C81A43" w:rsidRPr="006C2D2A" w:rsidRDefault="004D5E33" w:rsidP="00C81A43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配置</w:t>
            </w:r>
            <w:r w:rsidRPr="006C2D2A">
              <w:rPr>
                <w:rFonts w:eastAsia="楷体" w:hint="eastAsia"/>
                <w:sz w:val="24"/>
              </w:rPr>
              <w:t>DNS</w:t>
            </w:r>
            <w:r w:rsidRPr="006C2D2A">
              <w:rPr>
                <w:rFonts w:eastAsia="楷体" w:hint="eastAsia"/>
                <w:sz w:val="24"/>
              </w:rPr>
              <w:t>、</w:t>
            </w:r>
            <w:r w:rsidRPr="006C2D2A">
              <w:rPr>
                <w:rFonts w:eastAsia="楷体" w:hint="eastAsia"/>
                <w:sz w:val="24"/>
              </w:rPr>
              <w:t>DHCP</w:t>
            </w:r>
            <w:r w:rsidRPr="006C2D2A">
              <w:rPr>
                <w:rFonts w:eastAsia="楷体" w:hint="eastAsia"/>
                <w:sz w:val="24"/>
              </w:rPr>
              <w:t>、</w:t>
            </w:r>
            <w:r w:rsidRPr="006C2D2A">
              <w:rPr>
                <w:rFonts w:eastAsia="楷体" w:hint="eastAsia"/>
                <w:sz w:val="24"/>
              </w:rPr>
              <w:t>WEB</w:t>
            </w:r>
            <w:r w:rsidRPr="006C2D2A">
              <w:rPr>
                <w:rFonts w:eastAsia="楷体" w:hint="eastAsia"/>
                <w:sz w:val="24"/>
              </w:rPr>
              <w:t>、</w:t>
            </w:r>
            <w:r w:rsidRPr="006C2D2A">
              <w:rPr>
                <w:rFonts w:eastAsia="楷体" w:hint="eastAsia"/>
                <w:sz w:val="24"/>
              </w:rPr>
              <w:t>FTP</w:t>
            </w:r>
            <w:r w:rsidRPr="006C2D2A">
              <w:rPr>
                <w:rFonts w:eastAsia="楷体" w:hint="eastAsia"/>
                <w:sz w:val="24"/>
              </w:rPr>
              <w:t>等网络服务器，并配置、维护与管理相关网络服务</w:t>
            </w:r>
            <w:r w:rsidR="00C81A43" w:rsidRPr="006C2D2A">
              <w:rPr>
                <w:rFonts w:eastAsia="楷体" w:hint="eastAsia"/>
                <w:sz w:val="24"/>
              </w:rPr>
              <w:t>;</w:t>
            </w:r>
          </w:p>
          <w:p w14:paraId="7222778E" w14:textId="60DBD8EC" w:rsidR="004D5E33" w:rsidRDefault="00C81A43" w:rsidP="00C81A43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安装杀毒软件，按需要正确的配置杀毒软件并定制合适的杀毒策略。</w:t>
            </w:r>
          </w:p>
        </w:tc>
      </w:tr>
      <w:tr w:rsidR="004D5E33" w14:paraId="226F2737" w14:textId="77777777" w:rsidTr="00426755">
        <w:trPr>
          <w:trHeight w:val="4346"/>
          <w:jc w:val="center"/>
        </w:trPr>
        <w:tc>
          <w:tcPr>
            <w:tcW w:w="2132" w:type="dxa"/>
            <w:vAlign w:val="center"/>
          </w:tcPr>
          <w:p w14:paraId="6538AF5F" w14:textId="76D811A4" w:rsidR="004D5E33" w:rsidRDefault="004D5E33" w:rsidP="00F24C37">
            <w:pPr>
              <w:rPr>
                <w:bCs/>
                <w:sz w:val="24"/>
              </w:rPr>
            </w:pPr>
            <w:r>
              <w:rPr>
                <w:rFonts w:eastAsia="楷体"/>
                <w:sz w:val="24"/>
              </w:rPr>
              <w:t>2</w:t>
            </w:r>
            <w:r>
              <w:rPr>
                <w:rFonts w:eastAsia="楷体"/>
                <w:sz w:val="24"/>
              </w:rPr>
              <w:t>．</w:t>
            </w:r>
            <w:r w:rsidRPr="004D5E33">
              <w:rPr>
                <w:rFonts w:eastAsia="楷体" w:hint="eastAsia"/>
                <w:sz w:val="24"/>
              </w:rPr>
              <w:t>Linux</w:t>
            </w:r>
            <w:r w:rsidRPr="004D5E33">
              <w:rPr>
                <w:rFonts w:eastAsia="楷体" w:hint="eastAsia"/>
                <w:sz w:val="24"/>
              </w:rPr>
              <w:t>操作系统</w:t>
            </w:r>
          </w:p>
        </w:tc>
        <w:tc>
          <w:tcPr>
            <w:tcW w:w="6189" w:type="dxa"/>
            <w:vAlign w:val="center"/>
          </w:tcPr>
          <w:p w14:paraId="762ACDC8" w14:textId="61695E16" w:rsidR="00C81A43" w:rsidRPr="006C2D2A" w:rsidRDefault="004D5E33" w:rsidP="004D5E33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安装并配置</w:t>
            </w:r>
            <w:r w:rsidRPr="006C2D2A">
              <w:rPr>
                <w:rFonts w:eastAsia="楷体"/>
                <w:sz w:val="24"/>
              </w:rPr>
              <w:t>Linux</w:t>
            </w:r>
            <w:r w:rsidRPr="006C2D2A">
              <w:rPr>
                <w:rFonts w:eastAsia="楷体" w:hint="eastAsia"/>
                <w:sz w:val="24"/>
              </w:rPr>
              <w:t>操作系统；</w:t>
            </w:r>
          </w:p>
          <w:p w14:paraId="2EA7B56E" w14:textId="3DA33C4F" w:rsidR="00C81A43" w:rsidRPr="006C2D2A" w:rsidRDefault="004D5E33" w:rsidP="004D5E33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正确掌握</w:t>
            </w:r>
            <w:r w:rsidRPr="006C2D2A">
              <w:rPr>
                <w:rFonts w:eastAsia="楷体"/>
                <w:sz w:val="24"/>
              </w:rPr>
              <w:t>Linux</w:t>
            </w:r>
            <w:r w:rsidRPr="006C2D2A">
              <w:rPr>
                <w:rFonts w:eastAsia="楷体" w:hint="eastAsia"/>
                <w:sz w:val="24"/>
              </w:rPr>
              <w:t>操作系统图形化的用户界面和命令行方式下的常用命令；</w:t>
            </w:r>
          </w:p>
          <w:p w14:paraId="4CDF26B9" w14:textId="3A4D8455" w:rsidR="00C81A43" w:rsidRPr="006C2D2A" w:rsidRDefault="004D5E33" w:rsidP="004D5E33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进行用户、组帐号的创建、修改、设置、暂停等操作；</w:t>
            </w:r>
          </w:p>
          <w:p w14:paraId="2325DA32" w14:textId="77777777" w:rsidR="004D5E33" w:rsidRPr="006C2D2A" w:rsidRDefault="004D5E33" w:rsidP="00C81A43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 w:val="24"/>
              </w:rPr>
            </w:pPr>
            <w:r w:rsidRPr="006C2D2A">
              <w:rPr>
                <w:rFonts w:eastAsia="楷体" w:hint="eastAsia"/>
                <w:sz w:val="24"/>
              </w:rPr>
              <w:t>安装配置和管理</w:t>
            </w:r>
            <w:r w:rsidRPr="006C2D2A">
              <w:rPr>
                <w:rFonts w:eastAsia="楷体"/>
                <w:sz w:val="24"/>
              </w:rPr>
              <w:t>DNS</w:t>
            </w:r>
            <w:r w:rsidRPr="006C2D2A">
              <w:rPr>
                <w:rFonts w:eastAsia="楷体" w:hint="eastAsia"/>
                <w:sz w:val="24"/>
              </w:rPr>
              <w:t>、</w:t>
            </w:r>
            <w:r w:rsidRPr="006C2D2A">
              <w:rPr>
                <w:rFonts w:eastAsia="楷体"/>
                <w:sz w:val="24"/>
              </w:rPr>
              <w:t>DHCP</w:t>
            </w:r>
            <w:r w:rsidRPr="006C2D2A">
              <w:rPr>
                <w:rFonts w:eastAsia="楷体" w:hint="eastAsia"/>
                <w:sz w:val="24"/>
              </w:rPr>
              <w:t>、</w:t>
            </w:r>
            <w:r w:rsidRPr="006C2D2A">
              <w:rPr>
                <w:rFonts w:eastAsia="楷体"/>
                <w:sz w:val="24"/>
              </w:rPr>
              <w:t>WEB</w:t>
            </w:r>
            <w:r w:rsidRPr="006C2D2A">
              <w:rPr>
                <w:rFonts w:eastAsia="楷体" w:hint="eastAsia"/>
                <w:sz w:val="24"/>
              </w:rPr>
              <w:t>、</w:t>
            </w:r>
            <w:r w:rsidRPr="006C2D2A">
              <w:rPr>
                <w:rFonts w:eastAsia="楷体"/>
                <w:sz w:val="24"/>
              </w:rPr>
              <w:t>FTP</w:t>
            </w:r>
            <w:r w:rsidRPr="006C2D2A">
              <w:rPr>
                <w:rFonts w:eastAsia="楷体" w:hint="eastAsia"/>
                <w:sz w:val="24"/>
              </w:rPr>
              <w:t>、</w:t>
            </w:r>
            <w:r w:rsidRPr="006C2D2A">
              <w:rPr>
                <w:rFonts w:eastAsia="楷体"/>
                <w:sz w:val="24"/>
              </w:rPr>
              <w:t>MAIL</w:t>
            </w:r>
            <w:r w:rsidRPr="006C2D2A">
              <w:rPr>
                <w:rFonts w:eastAsia="楷体" w:hint="eastAsia"/>
                <w:sz w:val="24"/>
              </w:rPr>
              <w:t>服务器</w:t>
            </w:r>
            <w:r w:rsidR="009B00D1" w:rsidRPr="006C2D2A">
              <w:rPr>
                <w:rFonts w:eastAsia="楷体" w:hint="eastAsia"/>
                <w:sz w:val="24"/>
              </w:rPr>
              <w:t>；</w:t>
            </w:r>
          </w:p>
          <w:p w14:paraId="3F4057A5" w14:textId="153D3964" w:rsidR="009B00D1" w:rsidRPr="00C81A43" w:rsidRDefault="009B00D1" w:rsidP="009B00D1">
            <w:pPr>
              <w:numPr>
                <w:ilvl w:val="0"/>
                <w:numId w:val="6"/>
              </w:numPr>
              <w:tabs>
                <w:tab w:val="left" w:pos="252"/>
                <w:tab w:val="left" w:pos="780"/>
              </w:tabs>
              <w:spacing w:line="360" w:lineRule="auto"/>
              <w:ind w:left="23" w:firstLine="426"/>
              <w:rPr>
                <w:rFonts w:eastAsia="楷体"/>
                <w:szCs w:val="21"/>
              </w:rPr>
            </w:pPr>
            <w:r w:rsidRPr="006C2D2A">
              <w:rPr>
                <w:rFonts w:eastAsia="楷体" w:hint="eastAsia"/>
                <w:sz w:val="24"/>
              </w:rPr>
              <w:t>正确</w:t>
            </w:r>
            <w:r w:rsidRPr="006C2D2A">
              <w:rPr>
                <w:rFonts w:eastAsia="楷体"/>
                <w:sz w:val="24"/>
              </w:rPr>
              <w:t>识别系统补丁</w:t>
            </w:r>
            <w:r w:rsidRPr="006C2D2A">
              <w:rPr>
                <w:rFonts w:eastAsia="楷体" w:hint="eastAsia"/>
                <w:sz w:val="24"/>
              </w:rPr>
              <w:t>，掌握</w:t>
            </w:r>
            <w:r w:rsidRPr="006C2D2A">
              <w:rPr>
                <w:rFonts w:eastAsia="楷体"/>
                <w:sz w:val="24"/>
              </w:rPr>
              <w:t>系统补丁的安装</w:t>
            </w:r>
            <w:r w:rsidRPr="006C2D2A">
              <w:rPr>
                <w:rFonts w:eastAsia="楷体" w:hint="eastAsia"/>
                <w:sz w:val="24"/>
              </w:rPr>
              <w:t>和</w:t>
            </w:r>
            <w:r w:rsidRPr="006C2D2A">
              <w:rPr>
                <w:rFonts w:eastAsia="楷体"/>
                <w:sz w:val="24"/>
              </w:rPr>
              <w:t>调试方法。</w:t>
            </w:r>
          </w:p>
        </w:tc>
      </w:tr>
    </w:tbl>
    <w:p w14:paraId="7866D667" w14:textId="77777777" w:rsidR="004D5E33" w:rsidRPr="004D5E33" w:rsidRDefault="004D5E33" w:rsidP="004D5E33">
      <w:pPr>
        <w:spacing w:beforeLines="50" w:before="232" w:afterLines="50" w:after="232" w:line="276" w:lineRule="auto"/>
        <w:ind w:firstLineChars="354" w:firstLine="850"/>
        <w:rPr>
          <w:sz w:val="24"/>
        </w:rPr>
      </w:pPr>
    </w:p>
    <w:p w14:paraId="07749212" w14:textId="250A1C3E" w:rsidR="00522B7E" w:rsidRPr="00522D56" w:rsidRDefault="00D53BB5" w:rsidP="00522D56">
      <w:pPr>
        <w:spacing w:beforeLines="50" w:before="232" w:line="276" w:lineRule="auto"/>
        <w:rPr>
          <w:b/>
          <w:sz w:val="28"/>
        </w:rPr>
      </w:pPr>
      <w:bookmarkStart w:id="14" w:name="_Toc505595471"/>
      <w:bookmarkStart w:id="15" w:name="_Toc489454065"/>
      <w:bookmarkEnd w:id="13"/>
      <w:r w:rsidRPr="00522D56">
        <w:rPr>
          <w:rFonts w:hint="eastAsia"/>
          <w:b/>
          <w:sz w:val="28"/>
        </w:rPr>
        <w:lastRenderedPageBreak/>
        <w:t>四</w:t>
      </w:r>
      <w:r w:rsidRPr="00522D56">
        <w:rPr>
          <w:b/>
          <w:sz w:val="28"/>
        </w:rPr>
        <w:t>、参考书目</w:t>
      </w:r>
      <w:bookmarkEnd w:id="14"/>
      <w:bookmarkEnd w:id="15"/>
    </w:p>
    <w:p w14:paraId="584ADE05" w14:textId="45C4CFD7" w:rsidR="00212E1C" w:rsidRDefault="00212E1C" w:rsidP="00212E1C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[1] </w:t>
      </w:r>
      <w:r w:rsidRPr="007F137E">
        <w:rPr>
          <w:rFonts w:hint="eastAsia"/>
          <w:sz w:val="24"/>
        </w:rPr>
        <w:tab/>
      </w:r>
      <w:r w:rsidRPr="007F137E">
        <w:rPr>
          <w:rFonts w:hint="eastAsia"/>
          <w:sz w:val="24"/>
        </w:rPr>
        <w:t>彭文华</w:t>
      </w:r>
      <w:r w:rsidR="00AF3B4D">
        <w:rPr>
          <w:sz w:val="24"/>
        </w:rPr>
        <w:t xml:space="preserve">. </w:t>
      </w:r>
      <w:r w:rsidRPr="007F137E">
        <w:rPr>
          <w:rFonts w:hint="eastAsia"/>
          <w:sz w:val="24"/>
        </w:rPr>
        <w:t>网络组建与互联（第</w:t>
      </w:r>
      <w:r w:rsidRPr="007F137E">
        <w:rPr>
          <w:rFonts w:hint="eastAsia"/>
          <w:sz w:val="24"/>
        </w:rPr>
        <w:t>3</w:t>
      </w:r>
      <w:r w:rsidRPr="007F137E">
        <w:rPr>
          <w:rFonts w:hint="eastAsia"/>
          <w:sz w:val="24"/>
        </w:rPr>
        <w:t>版）</w:t>
      </w:r>
      <w:r w:rsidR="00AF3B4D">
        <w:rPr>
          <w:sz w:val="24"/>
        </w:rPr>
        <w:t xml:space="preserve">. </w:t>
      </w:r>
      <w:r w:rsidRPr="007F137E">
        <w:rPr>
          <w:rFonts w:hint="eastAsia"/>
          <w:sz w:val="24"/>
        </w:rPr>
        <w:t>北京理工大学出版社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2019</w:t>
      </w:r>
      <w:r w:rsidR="00AF3B4D">
        <w:rPr>
          <w:sz w:val="24"/>
        </w:rPr>
        <w:t>.</w:t>
      </w:r>
    </w:p>
    <w:p w14:paraId="4B344294" w14:textId="2A663A62" w:rsidR="00212E1C" w:rsidRPr="007F137E" w:rsidRDefault="00212E1C" w:rsidP="00212E1C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 w:rsidRPr="007F137E">
        <w:rPr>
          <w:rFonts w:hint="eastAsia"/>
          <w:sz w:val="24"/>
        </w:rPr>
        <w:tab/>
      </w:r>
      <w:r w:rsidRPr="007F137E">
        <w:rPr>
          <w:rFonts w:hint="eastAsia"/>
          <w:sz w:val="24"/>
        </w:rPr>
        <w:tab/>
      </w:r>
      <w:r>
        <w:rPr>
          <w:rFonts w:hint="eastAsia"/>
          <w:sz w:val="24"/>
        </w:rPr>
        <w:t>[</w:t>
      </w:r>
      <w:r>
        <w:rPr>
          <w:sz w:val="24"/>
        </w:rPr>
        <w:t>2</w:t>
      </w:r>
      <w:r>
        <w:rPr>
          <w:rFonts w:hint="eastAsia"/>
          <w:sz w:val="24"/>
        </w:rPr>
        <w:t>]</w:t>
      </w:r>
      <w:r w:rsidRPr="007F137E">
        <w:rPr>
          <w:rFonts w:hint="eastAsia"/>
          <w:sz w:val="24"/>
        </w:rPr>
        <w:t xml:space="preserve"> </w:t>
      </w:r>
      <w:r w:rsidRPr="007F137E">
        <w:rPr>
          <w:rFonts w:hint="eastAsia"/>
          <w:sz w:val="24"/>
        </w:rPr>
        <w:t>杜国标</w:t>
      </w:r>
      <w:r w:rsidR="00AF3B4D">
        <w:rPr>
          <w:sz w:val="24"/>
        </w:rPr>
        <w:t xml:space="preserve">. </w:t>
      </w:r>
      <w:r w:rsidRPr="007F137E">
        <w:rPr>
          <w:rFonts w:hint="eastAsia"/>
          <w:sz w:val="24"/>
        </w:rPr>
        <w:t>网络设备安装与调试技术</w:t>
      </w:r>
      <w:r w:rsidRPr="007F137E">
        <w:rPr>
          <w:rFonts w:hint="eastAsia"/>
          <w:sz w:val="24"/>
        </w:rPr>
        <w:tab/>
      </w:r>
      <w:r w:rsidR="00AF3B4D">
        <w:rPr>
          <w:sz w:val="24"/>
        </w:rPr>
        <w:t xml:space="preserve">. </w:t>
      </w:r>
      <w:r w:rsidRPr="007F137E">
        <w:rPr>
          <w:rFonts w:hint="eastAsia"/>
          <w:sz w:val="24"/>
        </w:rPr>
        <w:t>人民邮电出版社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2014</w:t>
      </w:r>
      <w:r w:rsidR="00AF3B4D">
        <w:rPr>
          <w:sz w:val="24"/>
        </w:rPr>
        <w:t>.</w:t>
      </w:r>
    </w:p>
    <w:p w14:paraId="2EEAFCA9" w14:textId="2EDA92D3" w:rsidR="00212E1C" w:rsidRPr="007F137E" w:rsidRDefault="00212E1C" w:rsidP="00212E1C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3</w:t>
      </w:r>
      <w:r>
        <w:rPr>
          <w:rFonts w:hint="eastAsia"/>
          <w:sz w:val="24"/>
        </w:rPr>
        <w:t>]</w:t>
      </w:r>
      <w:r w:rsidRPr="007F137E">
        <w:rPr>
          <w:rFonts w:hint="eastAsia"/>
          <w:sz w:val="24"/>
        </w:rPr>
        <w:t xml:space="preserve"> </w:t>
      </w:r>
      <w:r w:rsidRPr="007F137E">
        <w:rPr>
          <w:rFonts w:hint="eastAsia"/>
          <w:sz w:val="24"/>
        </w:rPr>
        <w:tab/>
      </w:r>
      <w:r w:rsidRPr="007F137E">
        <w:rPr>
          <w:rFonts w:hint="eastAsia"/>
          <w:sz w:val="24"/>
        </w:rPr>
        <w:t>彭治湘</w:t>
      </w:r>
      <w:r w:rsidR="00AF3B4D">
        <w:rPr>
          <w:sz w:val="24"/>
        </w:rPr>
        <w:t xml:space="preserve">. </w:t>
      </w:r>
      <w:r w:rsidRPr="007F137E">
        <w:rPr>
          <w:rFonts w:hint="eastAsia"/>
          <w:sz w:val="24"/>
        </w:rPr>
        <w:t>网络管理与维护（第</w:t>
      </w:r>
      <w:r w:rsidRPr="007F137E">
        <w:rPr>
          <w:rFonts w:hint="eastAsia"/>
          <w:sz w:val="24"/>
        </w:rPr>
        <w:t>4</w:t>
      </w:r>
      <w:r w:rsidRPr="007F137E">
        <w:rPr>
          <w:rFonts w:hint="eastAsia"/>
          <w:sz w:val="24"/>
        </w:rPr>
        <w:t>版微课版）</w:t>
      </w:r>
      <w:r w:rsidR="00AF3B4D">
        <w:rPr>
          <w:sz w:val="24"/>
        </w:rPr>
        <w:t xml:space="preserve">. </w:t>
      </w:r>
      <w:r w:rsidRPr="007F137E">
        <w:rPr>
          <w:rFonts w:hint="eastAsia"/>
          <w:sz w:val="24"/>
        </w:rPr>
        <w:t>大连理工大学出版社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2020</w:t>
      </w:r>
      <w:r w:rsidR="00AF3B4D">
        <w:rPr>
          <w:sz w:val="24"/>
        </w:rPr>
        <w:t>.</w:t>
      </w:r>
    </w:p>
    <w:p w14:paraId="07EBB185" w14:textId="123F7E99" w:rsidR="00212E1C" w:rsidRDefault="00212E1C" w:rsidP="00212E1C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4</w:t>
      </w:r>
      <w:r>
        <w:rPr>
          <w:rFonts w:hint="eastAsia"/>
          <w:sz w:val="24"/>
        </w:rPr>
        <w:t>]</w:t>
      </w:r>
      <w:r>
        <w:rPr>
          <w:sz w:val="24"/>
        </w:rPr>
        <w:t xml:space="preserve"> </w:t>
      </w:r>
      <w:r w:rsidRPr="007F137E">
        <w:rPr>
          <w:rFonts w:hint="eastAsia"/>
          <w:sz w:val="24"/>
        </w:rPr>
        <w:t>杨云</w:t>
      </w:r>
      <w:r w:rsidR="00AF3B4D">
        <w:rPr>
          <w:sz w:val="24"/>
        </w:rPr>
        <w:t xml:space="preserve">. </w:t>
      </w:r>
      <w:r w:rsidRPr="007F137E">
        <w:rPr>
          <w:rFonts w:hint="eastAsia"/>
          <w:sz w:val="24"/>
        </w:rPr>
        <w:t xml:space="preserve">Windows Server </w:t>
      </w:r>
      <w:r w:rsidRPr="007F137E">
        <w:rPr>
          <w:rFonts w:hint="eastAsia"/>
          <w:sz w:val="24"/>
        </w:rPr>
        <w:t>网络操作系统项目教程（</w:t>
      </w:r>
      <w:r w:rsidRPr="007F137E">
        <w:rPr>
          <w:rFonts w:hint="eastAsia"/>
          <w:sz w:val="24"/>
        </w:rPr>
        <w:t>Windows Server 2019</w:t>
      </w:r>
      <w:r w:rsidRPr="007F137E">
        <w:rPr>
          <w:rFonts w:hint="eastAsia"/>
          <w:sz w:val="24"/>
        </w:rPr>
        <w:t>微课版第</w:t>
      </w:r>
      <w:r w:rsidRPr="007F137E">
        <w:rPr>
          <w:rFonts w:hint="eastAsia"/>
          <w:sz w:val="24"/>
        </w:rPr>
        <w:t>2</w:t>
      </w:r>
      <w:r w:rsidRPr="007F137E">
        <w:rPr>
          <w:rFonts w:hint="eastAsia"/>
          <w:sz w:val="24"/>
        </w:rPr>
        <w:t>版）</w:t>
      </w:r>
      <w:r w:rsidR="00AF3B4D">
        <w:rPr>
          <w:sz w:val="24"/>
        </w:rPr>
        <w:t xml:space="preserve">. </w:t>
      </w:r>
      <w:r w:rsidRPr="007F137E">
        <w:rPr>
          <w:rFonts w:hint="eastAsia"/>
          <w:sz w:val="24"/>
        </w:rPr>
        <w:t>人民邮电出版社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2022</w:t>
      </w:r>
      <w:r w:rsidR="00AF3B4D">
        <w:rPr>
          <w:sz w:val="24"/>
        </w:rPr>
        <w:t>.</w:t>
      </w:r>
    </w:p>
    <w:p w14:paraId="7805F1C9" w14:textId="28E8742C" w:rsidR="00212E1C" w:rsidRDefault="00212E1C" w:rsidP="00212E1C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5</w:t>
      </w:r>
      <w:r>
        <w:rPr>
          <w:rFonts w:hint="eastAsia"/>
          <w:sz w:val="24"/>
        </w:rPr>
        <w:t>]</w:t>
      </w:r>
      <w:r w:rsidRPr="007F137E">
        <w:rPr>
          <w:rFonts w:hint="eastAsia"/>
          <w:sz w:val="24"/>
        </w:rPr>
        <w:t xml:space="preserve"> </w:t>
      </w:r>
      <w:r w:rsidRPr="007F137E">
        <w:rPr>
          <w:rFonts w:hint="eastAsia"/>
          <w:sz w:val="24"/>
        </w:rPr>
        <w:t>杨云</w:t>
      </w:r>
      <w:r w:rsidR="00AF3B4D">
        <w:rPr>
          <w:sz w:val="24"/>
        </w:rPr>
        <w:t xml:space="preserve">. </w:t>
      </w:r>
      <w:r w:rsidRPr="007F137E">
        <w:rPr>
          <w:rFonts w:hint="eastAsia"/>
          <w:sz w:val="24"/>
        </w:rPr>
        <w:t>Linux</w:t>
      </w:r>
      <w:r w:rsidRPr="007F137E">
        <w:rPr>
          <w:rFonts w:hint="eastAsia"/>
          <w:sz w:val="24"/>
        </w:rPr>
        <w:t>网络操作系统项目教程（</w:t>
      </w:r>
      <w:r w:rsidRPr="007F137E">
        <w:rPr>
          <w:rFonts w:hint="eastAsia"/>
          <w:sz w:val="24"/>
        </w:rPr>
        <w:t>RHEL 8/CentOS 8</w:t>
      </w:r>
      <w:r w:rsidRPr="007F137E">
        <w:rPr>
          <w:rFonts w:hint="eastAsia"/>
          <w:sz w:val="24"/>
        </w:rPr>
        <w:t>）（微课版）（第</w:t>
      </w:r>
      <w:r w:rsidRPr="007F137E">
        <w:rPr>
          <w:rFonts w:hint="eastAsia"/>
          <w:sz w:val="24"/>
        </w:rPr>
        <w:t>4</w:t>
      </w:r>
      <w:r w:rsidRPr="007F137E">
        <w:rPr>
          <w:rFonts w:hint="eastAsia"/>
          <w:sz w:val="24"/>
        </w:rPr>
        <w:t>版）</w:t>
      </w:r>
      <w:r w:rsidR="00AF3B4D">
        <w:rPr>
          <w:sz w:val="24"/>
        </w:rPr>
        <w:t xml:space="preserve">. </w:t>
      </w:r>
      <w:r w:rsidRPr="007F137E">
        <w:rPr>
          <w:rFonts w:hint="eastAsia"/>
          <w:sz w:val="24"/>
        </w:rPr>
        <w:t>人民邮电出版社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2021</w:t>
      </w:r>
      <w:r w:rsidR="00AF3B4D">
        <w:rPr>
          <w:sz w:val="24"/>
        </w:rPr>
        <w:t>.</w:t>
      </w:r>
    </w:p>
    <w:p w14:paraId="5CAB5809" w14:textId="77777777" w:rsidR="00522B7E" w:rsidRPr="00212E1C" w:rsidRDefault="00522B7E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sectPr w:rsidR="00522B7E" w:rsidRPr="00212E1C" w:rsidSect="003A025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18" w:bottom="1440" w:left="1588" w:header="851" w:footer="992" w:gutter="0"/>
      <w:pgNumType w:start="1"/>
      <w:cols w:space="720"/>
      <w:docGrid w:type="lines" w:linePitch="4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F1753" w14:textId="77777777" w:rsidR="001B3935" w:rsidRDefault="001B3935">
      <w:r>
        <w:separator/>
      </w:r>
    </w:p>
  </w:endnote>
  <w:endnote w:type="continuationSeparator" w:id="0">
    <w:p w14:paraId="5670EE42" w14:textId="77777777" w:rsidR="001B3935" w:rsidRDefault="001B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B8E3A" w14:textId="77777777" w:rsidR="00522B7E" w:rsidRDefault="00D53BB5">
    <w:pPr>
      <w:pStyle w:val="a7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4</w:t>
    </w:r>
    <w:r>
      <w:fldChar w:fldCharType="end"/>
    </w:r>
  </w:p>
  <w:p w14:paraId="10AC2F99" w14:textId="77777777" w:rsidR="00522B7E" w:rsidRDefault="00522B7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669391"/>
      <w:docPartObj>
        <w:docPartGallery w:val="Page Numbers (Bottom of Page)"/>
        <w:docPartUnique/>
      </w:docPartObj>
    </w:sdtPr>
    <w:sdtEndPr/>
    <w:sdtContent>
      <w:p w14:paraId="75BAC66D" w14:textId="5E89B287" w:rsidR="003A0259" w:rsidRDefault="003A02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C5B" w:rsidRPr="00D15C5B">
          <w:rPr>
            <w:noProof/>
            <w:lang w:val="zh-CN"/>
          </w:rPr>
          <w:t>2</w:t>
        </w:r>
        <w:r>
          <w:fldChar w:fldCharType="end"/>
        </w:r>
      </w:p>
    </w:sdtContent>
  </w:sdt>
  <w:p w14:paraId="35B84FE5" w14:textId="77777777" w:rsidR="00522B7E" w:rsidRDefault="00522B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8D03E" w14:textId="77777777" w:rsidR="001B3935" w:rsidRDefault="001B3935">
      <w:r>
        <w:separator/>
      </w:r>
    </w:p>
  </w:footnote>
  <w:footnote w:type="continuationSeparator" w:id="0">
    <w:p w14:paraId="759C2AD5" w14:textId="77777777" w:rsidR="001B3935" w:rsidRDefault="001B3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90A7" w14:textId="3C7A905E" w:rsidR="00522B7E" w:rsidRDefault="00F46845">
    <w:pPr>
      <w:pStyle w:val="a8"/>
      <w:pBdr>
        <w:bottom w:val="double" w:sz="8" w:space="0" w:color="auto"/>
      </w:pBdr>
    </w:pPr>
    <w:r>
      <w:rPr>
        <w:rFonts w:hint="eastAsia"/>
      </w:rPr>
      <w:t>网络</w:t>
    </w:r>
    <w:r w:rsidR="00D53BB5">
      <w:rPr>
        <w:rFonts w:hint="eastAsia"/>
      </w:rPr>
      <w:t>工程中本贯通培养模式转段考试——专业技能水平考试大纲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AC260" w14:textId="77777777" w:rsidR="00522B7E" w:rsidRDefault="00522B7E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7166FDF"/>
    <w:multiLevelType w:val="singleLevel"/>
    <w:tmpl w:val="97166FDF"/>
    <w:lvl w:ilvl="0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</w:abstractNum>
  <w:abstractNum w:abstractNumId="1">
    <w:nsid w:val="976B438B"/>
    <w:multiLevelType w:val="singleLevel"/>
    <w:tmpl w:val="976B438B"/>
    <w:lvl w:ilvl="0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</w:abstractNum>
  <w:abstractNum w:abstractNumId="2">
    <w:nsid w:val="9A3EECF4"/>
    <w:multiLevelType w:val="singleLevel"/>
    <w:tmpl w:val="9A3EECF4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9D344C8A"/>
    <w:multiLevelType w:val="singleLevel"/>
    <w:tmpl w:val="9D344C8A"/>
    <w:lvl w:ilvl="0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</w:abstractNum>
  <w:abstractNum w:abstractNumId="4">
    <w:nsid w:val="B076C9E2"/>
    <w:multiLevelType w:val="singleLevel"/>
    <w:tmpl w:val="B076C9E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</w:abstractNum>
  <w:abstractNum w:abstractNumId="5">
    <w:nsid w:val="154474F3"/>
    <w:multiLevelType w:val="multilevel"/>
    <w:tmpl w:val="154474F3"/>
    <w:lvl w:ilvl="0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>
    <w:nsid w:val="221A79EE"/>
    <w:multiLevelType w:val="multilevel"/>
    <w:tmpl w:val="B1D85610"/>
    <w:lvl w:ilvl="0">
      <w:start w:val="1"/>
      <w:numFmt w:val="decimal"/>
      <w:lvlText w:val="（%1）"/>
      <w:lvlJc w:val="left"/>
      <w:pPr>
        <w:ind w:left="15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DEA3CB9"/>
    <w:multiLevelType w:val="multilevel"/>
    <w:tmpl w:val="4DEA3CB9"/>
    <w:lvl w:ilvl="0">
      <w:start w:val="1"/>
      <w:numFmt w:val="decimalEnclosedCircle"/>
      <w:lvlText w:val="%1"/>
      <w:lvlJc w:val="left"/>
      <w:pPr>
        <w:ind w:left="900" w:hanging="420"/>
      </w:pPr>
      <w:rPr>
        <w:rFonts w:ascii="宋体" w:eastAsia="宋体" w:hAnsi="宋体" w:cs="Times New Roman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>
    <w:nsid w:val="58DC4860"/>
    <w:multiLevelType w:val="singleLevel"/>
    <w:tmpl w:val="58DC4860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>
    <w:nsid w:val="78A05E52"/>
    <w:multiLevelType w:val="multilevel"/>
    <w:tmpl w:val="02EA1976"/>
    <w:lvl w:ilvl="0">
      <w:start w:val="1"/>
      <w:numFmt w:val="decimal"/>
      <w:lvlText w:val="（%1）"/>
      <w:lvlJc w:val="left"/>
      <w:pPr>
        <w:ind w:left="15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rawingGridVerticalSpacing w:val="465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kNDYwMGJlODgwNWRiMDI1NjJlYTVmMDhkMWQ2NGUifQ=="/>
  </w:docVars>
  <w:rsids>
    <w:rsidRoot w:val="00172A27"/>
    <w:rsid w:val="000019E5"/>
    <w:rsid w:val="00012138"/>
    <w:rsid w:val="000146AE"/>
    <w:rsid w:val="00015AD1"/>
    <w:rsid w:val="0002172E"/>
    <w:rsid w:val="00034042"/>
    <w:rsid w:val="0004086B"/>
    <w:rsid w:val="000442B0"/>
    <w:rsid w:val="00066300"/>
    <w:rsid w:val="00080DBF"/>
    <w:rsid w:val="0008307C"/>
    <w:rsid w:val="000849DD"/>
    <w:rsid w:val="00092CE3"/>
    <w:rsid w:val="0009645F"/>
    <w:rsid w:val="000A636B"/>
    <w:rsid w:val="000B16BF"/>
    <w:rsid w:val="000B3FA3"/>
    <w:rsid w:val="000B5602"/>
    <w:rsid w:val="000C18B0"/>
    <w:rsid w:val="000C70DA"/>
    <w:rsid w:val="000E6EB9"/>
    <w:rsid w:val="000F09DB"/>
    <w:rsid w:val="000F4ED5"/>
    <w:rsid w:val="00100D20"/>
    <w:rsid w:val="00106DDB"/>
    <w:rsid w:val="00111D2A"/>
    <w:rsid w:val="001211BA"/>
    <w:rsid w:val="001316ED"/>
    <w:rsid w:val="00135206"/>
    <w:rsid w:val="001455CD"/>
    <w:rsid w:val="00145D7A"/>
    <w:rsid w:val="00160C36"/>
    <w:rsid w:val="00163858"/>
    <w:rsid w:val="00165E93"/>
    <w:rsid w:val="00167727"/>
    <w:rsid w:val="00172A27"/>
    <w:rsid w:val="0017647F"/>
    <w:rsid w:val="00181ECA"/>
    <w:rsid w:val="001922BC"/>
    <w:rsid w:val="00193A35"/>
    <w:rsid w:val="00193D24"/>
    <w:rsid w:val="00197D1C"/>
    <w:rsid w:val="001A58B9"/>
    <w:rsid w:val="001A650B"/>
    <w:rsid w:val="001B2A67"/>
    <w:rsid w:val="001B2CA4"/>
    <w:rsid w:val="001B3935"/>
    <w:rsid w:val="001C6065"/>
    <w:rsid w:val="001C6D43"/>
    <w:rsid w:val="001D2653"/>
    <w:rsid w:val="001D3364"/>
    <w:rsid w:val="001E4131"/>
    <w:rsid w:val="001F1FC8"/>
    <w:rsid w:val="001F6CF5"/>
    <w:rsid w:val="001F7490"/>
    <w:rsid w:val="00206185"/>
    <w:rsid w:val="00206808"/>
    <w:rsid w:val="00212E1C"/>
    <w:rsid w:val="00226717"/>
    <w:rsid w:val="00230C21"/>
    <w:rsid w:val="0023317E"/>
    <w:rsid w:val="002453AA"/>
    <w:rsid w:val="0024549E"/>
    <w:rsid w:val="00251EB4"/>
    <w:rsid w:val="00257579"/>
    <w:rsid w:val="00257ACF"/>
    <w:rsid w:val="00263DA1"/>
    <w:rsid w:val="00264C69"/>
    <w:rsid w:val="00267DEC"/>
    <w:rsid w:val="00267FF9"/>
    <w:rsid w:val="00275A9A"/>
    <w:rsid w:val="00277E42"/>
    <w:rsid w:val="00284E7C"/>
    <w:rsid w:val="002854FF"/>
    <w:rsid w:val="002919F9"/>
    <w:rsid w:val="00296888"/>
    <w:rsid w:val="002A1362"/>
    <w:rsid w:val="002A707B"/>
    <w:rsid w:val="002B4655"/>
    <w:rsid w:val="002C6902"/>
    <w:rsid w:val="002C7320"/>
    <w:rsid w:val="002D357C"/>
    <w:rsid w:val="002D4831"/>
    <w:rsid w:val="002D61D7"/>
    <w:rsid w:val="002F3D32"/>
    <w:rsid w:val="0030729C"/>
    <w:rsid w:val="00314275"/>
    <w:rsid w:val="003214AC"/>
    <w:rsid w:val="003220FF"/>
    <w:rsid w:val="0033438F"/>
    <w:rsid w:val="00335645"/>
    <w:rsid w:val="00337E3E"/>
    <w:rsid w:val="0034686B"/>
    <w:rsid w:val="00347AD0"/>
    <w:rsid w:val="00356726"/>
    <w:rsid w:val="0035756E"/>
    <w:rsid w:val="003656C0"/>
    <w:rsid w:val="00366F0C"/>
    <w:rsid w:val="0037175B"/>
    <w:rsid w:val="00373A85"/>
    <w:rsid w:val="003751BF"/>
    <w:rsid w:val="00387861"/>
    <w:rsid w:val="003A0259"/>
    <w:rsid w:val="003A1ABD"/>
    <w:rsid w:val="003A5E48"/>
    <w:rsid w:val="003B1467"/>
    <w:rsid w:val="003B425D"/>
    <w:rsid w:val="003C021A"/>
    <w:rsid w:val="003C30C1"/>
    <w:rsid w:val="003C3E4D"/>
    <w:rsid w:val="003C54C4"/>
    <w:rsid w:val="003C5E3D"/>
    <w:rsid w:val="003D20AE"/>
    <w:rsid w:val="003D3BC2"/>
    <w:rsid w:val="003E139D"/>
    <w:rsid w:val="00404153"/>
    <w:rsid w:val="0040790D"/>
    <w:rsid w:val="004203E5"/>
    <w:rsid w:val="00426755"/>
    <w:rsid w:val="004309E1"/>
    <w:rsid w:val="00432BF5"/>
    <w:rsid w:val="00433926"/>
    <w:rsid w:val="00437025"/>
    <w:rsid w:val="00444CF0"/>
    <w:rsid w:val="0044638F"/>
    <w:rsid w:val="00452D25"/>
    <w:rsid w:val="00456BD8"/>
    <w:rsid w:val="004630A9"/>
    <w:rsid w:val="00465BEE"/>
    <w:rsid w:val="00475A7E"/>
    <w:rsid w:val="00485216"/>
    <w:rsid w:val="004852AF"/>
    <w:rsid w:val="00486CFD"/>
    <w:rsid w:val="00491BEF"/>
    <w:rsid w:val="0049518F"/>
    <w:rsid w:val="004A0CFB"/>
    <w:rsid w:val="004A577D"/>
    <w:rsid w:val="004A78CC"/>
    <w:rsid w:val="004B3B5B"/>
    <w:rsid w:val="004B5F59"/>
    <w:rsid w:val="004D06BE"/>
    <w:rsid w:val="004D0DE5"/>
    <w:rsid w:val="004D5E33"/>
    <w:rsid w:val="004D635A"/>
    <w:rsid w:val="004E7255"/>
    <w:rsid w:val="005009A2"/>
    <w:rsid w:val="00503234"/>
    <w:rsid w:val="00506AB3"/>
    <w:rsid w:val="00506C9D"/>
    <w:rsid w:val="00506E45"/>
    <w:rsid w:val="005115CD"/>
    <w:rsid w:val="0051347B"/>
    <w:rsid w:val="005173D5"/>
    <w:rsid w:val="00522B7E"/>
    <w:rsid w:val="00522D56"/>
    <w:rsid w:val="0052407C"/>
    <w:rsid w:val="005321DD"/>
    <w:rsid w:val="0054005A"/>
    <w:rsid w:val="00544F2A"/>
    <w:rsid w:val="00546968"/>
    <w:rsid w:val="00546C48"/>
    <w:rsid w:val="00550952"/>
    <w:rsid w:val="00581036"/>
    <w:rsid w:val="00581E8E"/>
    <w:rsid w:val="0058371E"/>
    <w:rsid w:val="00592061"/>
    <w:rsid w:val="00592CB4"/>
    <w:rsid w:val="0059418B"/>
    <w:rsid w:val="00597DCE"/>
    <w:rsid w:val="005A1299"/>
    <w:rsid w:val="005A4372"/>
    <w:rsid w:val="005A77BF"/>
    <w:rsid w:val="005B5FE7"/>
    <w:rsid w:val="005C2CFB"/>
    <w:rsid w:val="005C3621"/>
    <w:rsid w:val="005C36CF"/>
    <w:rsid w:val="005D0B50"/>
    <w:rsid w:val="005D1957"/>
    <w:rsid w:val="005D33C1"/>
    <w:rsid w:val="005D77CF"/>
    <w:rsid w:val="005E2970"/>
    <w:rsid w:val="005E5B63"/>
    <w:rsid w:val="005F5D8B"/>
    <w:rsid w:val="005F76A2"/>
    <w:rsid w:val="00605A5C"/>
    <w:rsid w:val="00614D64"/>
    <w:rsid w:val="00622B8E"/>
    <w:rsid w:val="00625699"/>
    <w:rsid w:val="00631989"/>
    <w:rsid w:val="00636D4A"/>
    <w:rsid w:val="00636EC2"/>
    <w:rsid w:val="00640D19"/>
    <w:rsid w:val="0064361B"/>
    <w:rsid w:val="00657B3D"/>
    <w:rsid w:val="00664198"/>
    <w:rsid w:val="006671B7"/>
    <w:rsid w:val="0067391A"/>
    <w:rsid w:val="0068658A"/>
    <w:rsid w:val="0069304A"/>
    <w:rsid w:val="00693D4B"/>
    <w:rsid w:val="006A3710"/>
    <w:rsid w:val="006A5EF7"/>
    <w:rsid w:val="006A7FF0"/>
    <w:rsid w:val="006C0BE9"/>
    <w:rsid w:val="006C2D2A"/>
    <w:rsid w:val="006D05B3"/>
    <w:rsid w:val="006D44D7"/>
    <w:rsid w:val="006D5FC3"/>
    <w:rsid w:val="006E5E82"/>
    <w:rsid w:val="006E703A"/>
    <w:rsid w:val="006F01ED"/>
    <w:rsid w:val="006F2C60"/>
    <w:rsid w:val="006F60FB"/>
    <w:rsid w:val="006F6AFD"/>
    <w:rsid w:val="006F71F0"/>
    <w:rsid w:val="00712978"/>
    <w:rsid w:val="007136E2"/>
    <w:rsid w:val="0072279A"/>
    <w:rsid w:val="00724BEE"/>
    <w:rsid w:val="00725E19"/>
    <w:rsid w:val="00726E52"/>
    <w:rsid w:val="007279FB"/>
    <w:rsid w:val="00733879"/>
    <w:rsid w:val="00737100"/>
    <w:rsid w:val="00742779"/>
    <w:rsid w:val="007434CF"/>
    <w:rsid w:val="0074396A"/>
    <w:rsid w:val="007569AF"/>
    <w:rsid w:val="007617AA"/>
    <w:rsid w:val="00765798"/>
    <w:rsid w:val="00770452"/>
    <w:rsid w:val="00771467"/>
    <w:rsid w:val="00773A73"/>
    <w:rsid w:val="007766F4"/>
    <w:rsid w:val="00783EC3"/>
    <w:rsid w:val="00790B26"/>
    <w:rsid w:val="0079250A"/>
    <w:rsid w:val="00792861"/>
    <w:rsid w:val="00797391"/>
    <w:rsid w:val="007A246C"/>
    <w:rsid w:val="007A25AB"/>
    <w:rsid w:val="007B1359"/>
    <w:rsid w:val="007B2638"/>
    <w:rsid w:val="007C6392"/>
    <w:rsid w:val="007D040B"/>
    <w:rsid w:val="007D1F79"/>
    <w:rsid w:val="007D4628"/>
    <w:rsid w:val="007E1297"/>
    <w:rsid w:val="007E5F2D"/>
    <w:rsid w:val="007F0889"/>
    <w:rsid w:val="007F500F"/>
    <w:rsid w:val="00801056"/>
    <w:rsid w:val="008110A4"/>
    <w:rsid w:val="00814D5C"/>
    <w:rsid w:val="00836C1A"/>
    <w:rsid w:val="00850426"/>
    <w:rsid w:val="0085102B"/>
    <w:rsid w:val="00857FCA"/>
    <w:rsid w:val="00867F30"/>
    <w:rsid w:val="008762AE"/>
    <w:rsid w:val="00883D46"/>
    <w:rsid w:val="00884392"/>
    <w:rsid w:val="00884510"/>
    <w:rsid w:val="008850E3"/>
    <w:rsid w:val="0088593F"/>
    <w:rsid w:val="008870BE"/>
    <w:rsid w:val="00887DD6"/>
    <w:rsid w:val="008948C6"/>
    <w:rsid w:val="0089779A"/>
    <w:rsid w:val="008A1B87"/>
    <w:rsid w:val="008A3639"/>
    <w:rsid w:val="008A3DCB"/>
    <w:rsid w:val="008B63DC"/>
    <w:rsid w:val="008C2BC8"/>
    <w:rsid w:val="008C4C87"/>
    <w:rsid w:val="008D439C"/>
    <w:rsid w:val="008E185C"/>
    <w:rsid w:val="008E1B34"/>
    <w:rsid w:val="008E2ECA"/>
    <w:rsid w:val="008E4E76"/>
    <w:rsid w:val="008F6A71"/>
    <w:rsid w:val="008F6EC6"/>
    <w:rsid w:val="00900D95"/>
    <w:rsid w:val="00905F77"/>
    <w:rsid w:val="00906FAA"/>
    <w:rsid w:val="009073B9"/>
    <w:rsid w:val="0091127B"/>
    <w:rsid w:val="00913716"/>
    <w:rsid w:val="009319B4"/>
    <w:rsid w:val="00934831"/>
    <w:rsid w:val="00935EAC"/>
    <w:rsid w:val="00936452"/>
    <w:rsid w:val="00947F5F"/>
    <w:rsid w:val="009503C9"/>
    <w:rsid w:val="009508A1"/>
    <w:rsid w:val="009544E8"/>
    <w:rsid w:val="00957FDB"/>
    <w:rsid w:val="009606EE"/>
    <w:rsid w:val="00960895"/>
    <w:rsid w:val="00963A68"/>
    <w:rsid w:val="00971118"/>
    <w:rsid w:val="0097715E"/>
    <w:rsid w:val="009807AD"/>
    <w:rsid w:val="009822E6"/>
    <w:rsid w:val="00984548"/>
    <w:rsid w:val="0099070F"/>
    <w:rsid w:val="00992BAE"/>
    <w:rsid w:val="009959C3"/>
    <w:rsid w:val="009B00D1"/>
    <w:rsid w:val="009B16CF"/>
    <w:rsid w:val="009B508E"/>
    <w:rsid w:val="009C0F46"/>
    <w:rsid w:val="009C21FC"/>
    <w:rsid w:val="009C2F5F"/>
    <w:rsid w:val="009C6858"/>
    <w:rsid w:val="00A00D78"/>
    <w:rsid w:val="00A01918"/>
    <w:rsid w:val="00A01A30"/>
    <w:rsid w:val="00A04138"/>
    <w:rsid w:val="00A073EC"/>
    <w:rsid w:val="00A10350"/>
    <w:rsid w:val="00A13E96"/>
    <w:rsid w:val="00A20F32"/>
    <w:rsid w:val="00A25F6F"/>
    <w:rsid w:val="00A30657"/>
    <w:rsid w:val="00A30D7D"/>
    <w:rsid w:val="00A325A5"/>
    <w:rsid w:val="00A33A1B"/>
    <w:rsid w:val="00A33E41"/>
    <w:rsid w:val="00A36B63"/>
    <w:rsid w:val="00A40FED"/>
    <w:rsid w:val="00A41EAE"/>
    <w:rsid w:val="00A51BBB"/>
    <w:rsid w:val="00A61B45"/>
    <w:rsid w:val="00A65803"/>
    <w:rsid w:val="00A6736F"/>
    <w:rsid w:val="00A803DC"/>
    <w:rsid w:val="00A80FE8"/>
    <w:rsid w:val="00A8432B"/>
    <w:rsid w:val="00A87DAD"/>
    <w:rsid w:val="00A921C4"/>
    <w:rsid w:val="00A95D5A"/>
    <w:rsid w:val="00AA0F85"/>
    <w:rsid w:val="00AA1BFE"/>
    <w:rsid w:val="00AA2530"/>
    <w:rsid w:val="00AA3EEC"/>
    <w:rsid w:val="00AA6280"/>
    <w:rsid w:val="00AB3261"/>
    <w:rsid w:val="00AB6F94"/>
    <w:rsid w:val="00AC21A8"/>
    <w:rsid w:val="00AD155F"/>
    <w:rsid w:val="00AE498A"/>
    <w:rsid w:val="00AE5143"/>
    <w:rsid w:val="00AF3B4D"/>
    <w:rsid w:val="00AF787D"/>
    <w:rsid w:val="00B06F75"/>
    <w:rsid w:val="00B13833"/>
    <w:rsid w:val="00B13B57"/>
    <w:rsid w:val="00B22197"/>
    <w:rsid w:val="00B2421C"/>
    <w:rsid w:val="00B24BE3"/>
    <w:rsid w:val="00B31A1C"/>
    <w:rsid w:val="00B3767C"/>
    <w:rsid w:val="00B5081A"/>
    <w:rsid w:val="00B5087E"/>
    <w:rsid w:val="00B554D2"/>
    <w:rsid w:val="00B632EC"/>
    <w:rsid w:val="00B63344"/>
    <w:rsid w:val="00B66093"/>
    <w:rsid w:val="00B66189"/>
    <w:rsid w:val="00B704E7"/>
    <w:rsid w:val="00B7445E"/>
    <w:rsid w:val="00B761DC"/>
    <w:rsid w:val="00B77CC5"/>
    <w:rsid w:val="00B77D84"/>
    <w:rsid w:val="00B82DC4"/>
    <w:rsid w:val="00B8463D"/>
    <w:rsid w:val="00B91667"/>
    <w:rsid w:val="00BA3B86"/>
    <w:rsid w:val="00BB29CF"/>
    <w:rsid w:val="00BB59EA"/>
    <w:rsid w:val="00BB5E48"/>
    <w:rsid w:val="00BC7483"/>
    <w:rsid w:val="00BD6C43"/>
    <w:rsid w:val="00BE5E97"/>
    <w:rsid w:val="00BF562B"/>
    <w:rsid w:val="00BF7246"/>
    <w:rsid w:val="00BF78E7"/>
    <w:rsid w:val="00C02134"/>
    <w:rsid w:val="00C105D8"/>
    <w:rsid w:val="00C1261F"/>
    <w:rsid w:val="00C12FD5"/>
    <w:rsid w:val="00C1341A"/>
    <w:rsid w:val="00C22CE7"/>
    <w:rsid w:val="00C25BDA"/>
    <w:rsid w:val="00C31BE0"/>
    <w:rsid w:val="00C327CB"/>
    <w:rsid w:val="00C33C13"/>
    <w:rsid w:val="00C41149"/>
    <w:rsid w:val="00C51434"/>
    <w:rsid w:val="00C70A58"/>
    <w:rsid w:val="00C722A9"/>
    <w:rsid w:val="00C7297D"/>
    <w:rsid w:val="00C744D4"/>
    <w:rsid w:val="00C75221"/>
    <w:rsid w:val="00C756FF"/>
    <w:rsid w:val="00C81A43"/>
    <w:rsid w:val="00C835AD"/>
    <w:rsid w:val="00C8659D"/>
    <w:rsid w:val="00C90A7F"/>
    <w:rsid w:val="00C957FA"/>
    <w:rsid w:val="00C96566"/>
    <w:rsid w:val="00C9668C"/>
    <w:rsid w:val="00CA4F33"/>
    <w:rsid w:val="00CC23BC"/>
    <w:rsid w:val="00CC3F2F"/>
    <w:rsid w:val="00CC4421"/>
    <w:rsid w:val="00CC48F1"/>
    <w:rsid w:val="00CC5D03"/>
    <w:rsid w:val="00CC7010"/>
    <w:rsid w:val="00CC7BC6"/>
    <w:rsid w:val="00CD0511"/>
    <w:rsid w:val="00CD41D0"/>
    <w:rsid w:val="00CD63C0"/>
    <w:rsid w:val="00CD71E3"/>
    <w:rsid w:val="00CE0913"/>
    <w:rsid w:val="00CE2A5A"/>
    <w:rsid w:val="00CF1E6D"/>
    <w:rsid w:val="00CF5BB9"/>
    <w:rsid w:val="00CF63BC"/>
    <w:rsid w:val="00D15C5B"/>
    <w:rsid w:val="00D21412"/>
    <w:rsid w:val="00D2759A"/>
    <w:rsid w:val="00D30C40"/>
    <w:rsid w:val="00D411B6"/>
    <w:rsid w:val="00D414EC"/>
    <w:rsid w:val="00D41CBA"/>
    <w:rsid w:val="00D425A5"/>
    <w:rsid w:val="00D44522"/>
    <w:rsid w:val="00D5160E"/>
    <w:rsid w:val="00D51D6B"/>
    <w:rsid w:val="00D53BB5"/>
    <w:rsid w:val="00D54AD4"/>
    <w:rsid w:val="00D551C9"/>
    <w:rsid w:val="00D749CF"/>
    <w:rsid w:val="00D74EFB"/>
    <w:rsid w:val="00D8068D"/>
    <w:rsid w:val="00D82A0A"/>
    <w:rsid w:val="00D86220"/>
    <w:rsid w:val="00D91145"/>
    <w:rsid w:val="00D95023"/>
    <w:rsid w:val="00DA3CA9"/>
    <w:rsid w:val="00DA65A1"/>
    <w:rsid w:val="00DA6A7D"/>
    <w:rsid w:val="00DB5783"/>
    <w:rsid w:val="00DC3C8D"/>
    <w:rsid w:val="00DC417A"/>
    <w:rsid w:val="00DD0F6E"/>
    <w:rsid w:val="00DE25F8"/>
    <w:rsid w:val="00DE3A5B"/>
    <w:rsid w:val="00DE7AA5"/>
    <w:rsid w:val="00E16ADC"/>
    <w:rsid w:val="00E2759A"/>
    <w:rsid w:val="00E279AF"/>
    <w:rsid w:val="00E30C20"/>
    <w:rsid w:val="00E377FB"/>
    <w:rsid w:val="00E41119"/>
    <w:rsid w:val="00E64449"/>
    <w:rsid w:val="00E66323"/>
    <w:rsid w:val="00E67CD0"/>
    <w:rsid w:val="00E719C5"/>
    <w:rsid w:val="00E73D3A"/>
    <w:rsid w:val="00E74243"/>
    <w:rsid w:val="00E846FB"/>
    <w:rsid w:val="00E96614"/>
    <w:rsid w:val="00EA28CB"/>
    <w:rsid w:val="00EA2FC8"/>
    <w:rsid w:val="00EA4FAF"/>
    <w:rsid w:val="00EA56D6"/>
    <w:rsid w:val="00EB3FCB"/>
    <w:rsid w:val="00ED11A0"/>
    <w:rsid w:val="00ED7814"/>
    <w:rsid w:val="00ED7F55"/>
    <w:rsid w:val="00EE4A34"/>
    <w:rsid w:val="00EE69CE"/>
    <w:rsid w:val="00EF0653"/>
    <w:rsid w:val="00EF5279"/>
    <w:rsid w:val="00EF7F55"/>
    <w:rsid w:val="00F005AB"/>
    <w:rsid w:val="00F108AA"/>
    <w:rsid w:val="00F119F0"/>
    <w:rsid w:val="00F14D96"/>
    <w:rsid w:val="00F2264B"/>
    <w:rsid w:val="00F25728"/>
    <w:rsid w:val="00F25D9F"/>
    <w:rsid w:val="00F2674E"/>
    <w:rsid w:val="00F35BBC"/>
    <w:rsid w:val="00F364EF"/>
    <w:rsid w:val="00F40FAD"/>
    <w:rsid w:val="00F45986"/>
    <w:rsid w:val="00F46845"/>
    <w:rsid w:val="00F50918"/>
    <w:rsid w:val="00F529DE"/>
    <w:rsid w:val="00F53490"/>
    <w:rsid w:val="00F550F4"/>
    <w:rsid w:val="00F63D13"/>
    <w:rsid w:val="00F670E5"/>
    <w:rsid w:val="00F671B9"/>
    <w:rsid w:val="00F703E2"/>
    <w:rsid w:val="00F711B1"/>
    <w:rsid w:val="00F77C69"/>
    <w:rsid w:val="00F83707"/>
    <w:rsid w:val="00F84668"/>
    <w:rsid w:val="00F84DCA"/>
    <w:rsid w:val="00F87025"/>
    <w:rsid w:val="00F92E65"/>
    <w:rsid w:val="00F949B3"/>
    <w:rsid w:val="00F97000"/>
    <w:rsid w:val="00FA059A"/>
    <w:rsid w:val="00FA11CD"/>
    <w:rsid w:val="00FA40A9"/>
    <w:rsid w:val="00FA65A8"/>
    <w:rsid w:val="00FC2526"/>
    <w:rsid w:val="00FC4D56"/>
    <w:rsid w:val="00FD6A41"/>
    <w:rsid w:val="00FD7F47"/>
    <w:rsid w:val="00FE731E"/>
    <w:rsid w:val="00FE7F6C"/>
    <w:rsid w:val="01115224"/>
    <w:rsid w:val="0218260A"/>
    <w:rsid w:val="02B56043"/>
    <w:rsid w:val="02B97AC2"/>
    <w:rsid w:val="043F299D"/>
    <w:rsid w:val="05D822F4"/>
    <w:rsid w:val="077E0D40"/>
    <w:rsid w:val="08BD0334"/>
    <w:rsid w:val="08CC554B"/>
    <w:rsid w:val="0BE55E0C"/>
    <w:rsid w:val="0D56108D"/>
    <w:rsid w:val="0D6D6C85"/>
    <w:rsid w:val="0DC36296"/>
    <w:rsid w:val="0E0755A6"/>
    <w:rsid w:val="0F022F45"/>
    <w:rsid w:val="103A2641"/>
    <w:rsid w:val="118E5788"/>
    <w:rsid w:val="12084474"/>
    <w:rsid w:val="12E25001"/>
    <w:rsid w:val="133438E9"/>
    <w:rsid w:val="165E2C55"/>
    <w:rsid w:val="168B3D70"/>
    <w:rsid w:val="16BF3B8A"/>
    <w:rsid w:val="178B44C3"/>
    <w:rsid w:val="19ED6EE4"/>
    <w:rsid w:val="1B205805"/>
    <w:rsid w:val="1B397CEE"/>
    <w:rsid w:val="1B3D6C86"/>
    <w:rsid w:val="1BB90E2F"/>
    <w:rsid w:val="1C0E4C69"/>
    <w:rsid w:val="1C615CEF"/>
    <w:rsid w:val="1C6A2C46"/>
    <w:rsid w:val="1CAC2742"/>
    <w:rsid w:val="213C264C"/>
    <w:rsid w:val="219E23A2"/>
    <w:rsid w:val="23AE4EBC"/>
    <w:rsid w:val="23D77EDE"/>
    <w:rsid w:val="250A0571"/>
    <w:rsid w:val="25C71571"/>
    <w:rsid w:val="265D29F8"/>
    <w:rsid w:val="279462AC"/>
    <w:rsid w:val="28052AAC"/>
    <w:rsid w:val="282C37A3"/>
    <w:rsid w:val="2A0A0C32"/>
    <w:rsid w:val="2C252BFB"/>
    <w:rsid w:val="3084077C"/>
    <w:rsid w:val="310E1102"/>
    <w:rsid w:val="315300F9"/>
    <w:rsid w:val="32FA58A4"/>
    <w:rsid w:val="3383438D"/>
    <w:rsid w:val="34590DFE"/>
    <w:rsid w:val="356A532E"/>
    <w:rsid w:val="36CA5847"/>
    <w:rsid w:val="3718648E"/>
    <w:rsid w:val="372954DB"/>
    <w:rsid w:val="395D7562"/>
    <w:rsid w:val="3965728F"/>
    <w:rsid w:val="3A057752"/>
    <w:rsid w:val="3A412E51"/>
    <w:rsid w:val="3D4B5365"/>
    <w:rsid w:val="3EA2550F"/>
    <w:rsid w:val="404B3FD8"/>
    <w:rsid w:val="42754DBB"/>
    <w:rsid w:val="447E0111"/>
    <w:rsid w:val="44904D0F"/>
    <w:rsid w:val="44BC2883"/>
    <w:rsid w:val="476A1441"/>
    <w:rsid w:val="48B21951"/>
    <w:rsid w:val="49F47F10"/>
    <w:rsid w:val="4D451FCE"/>
    <w:rsid w:val="4E1F4272"/>
    <w:rsid w:val="4EC90DB1"/>
    <w:rsid w:val="4ECD5D6B"/>
    <w:rsid w:val="4EF70D4B"/>
    <w:rsid w:val="4F892E0A"/>
    <w:rsid w:val="52C34F1A"/>
    <w:rsid w:val="531D4AA3"/>
    <w:rsid w:val="54483D0D"/>
    <w:rsid w:val="54A434A6"/>
    <w:rsid w:val="5A0516D2"/>
    <w:rsid w:val="5BE3713F"/>
    <w:rsid w:val="5C9801B8"/>
    <w:rsid w:val="5D732C9E"/>
    <w:rsid w:val="5D763863"/>
    <w:rsid w:val="5DD3746C"/>
    <w:rsid w:val="5EF76795"/>
    <w:rsid w:val="5FF2627C"/>
    <w:rsid w:val="601955D4"/>
    <w:rsid w:val="60AE1B9C"/>
    <w:rsid w:val="61A95741"/>
    <w:rsid w:val="62254213"/>
    <w:rsid w:val="6353259C"/>
    <w:rsid w:val="64DD33F3"/>
    <w:rsid w:val="65DC7F70"/>
    <w:rsid w:val="65FD1135"/>
    <w:rsid w:val="661C7ED9"/>
    <w:rsid w:val="67632115"/>
    <w:rsid w:val="68B33EAD"/>
    <w:rsid w:val="6A861700"/>
    <w:rsid w:val="6E5B2A51"/>
    <w:rsid w:val="6F6542A5"/>
    <w:rsid w:val="6FC175AF"/>
    <w:rsid w:val="71157759"/>
    <w:rsid w:val="71D01F18"/>
    <w:rsid w:val="73584B5D"/>
    <w:rsid w:val="74414A15"/>
    <w:rsid w:val="744321B9"/>
    <w:rsid w:val="748A1760"/>
    <w:rsid w:val="756C29EC"/>
    <w:rsid w:val="768027F0"/>
    <w:rsid w:val="782206BC"/>
    <w:rsid w:val="78A870F9"/>
    <w:rsid w:val="790B0DE3"/>
    <w:rsid w:val="7C0E596F"/>
    <w:rsid w:val="7CFD0798"/>
    <w:rsid w:val="7D563E07"/>
    <w:rsid w:val="7E52711C"/>
    <w:rsid w:val="7EFD72F6"/>
    <w:rsid w:val="7F56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762FDD-7248-4E86-A688-8402838F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ody Text"/>
    <w:basedOn w:val="a"/>
    <w:autoRedefine/>
    <w:qFormat/>
    <w:rPr>
      <w:color w:val="FF6600"/>
    </w:rPr>
  </w:style>
  <w:style w:type="paragraph" w:styleId="a5">
    <w:name w:val="Body Text Indent"/>
    <w:basedOn w:val="a"/>
    <w:qFormat/>
    <w:pPr>
      <w:ind w:leftChars="257" w:left="540"/>
    </w:p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20">
    <w:name w:val="Body Text Indent 2"/>
    <w:basedOn w:val="a"/>
    <w:unhideWhenUsed/>
    <w:qFormat/>
    <w:pPr>
      <w:spacing w:line="315" w:lineRule="atLeast"/>
      <w:ind w:firstLineChars="200" w:firstLine="420"/>
    </w:pPr>
    <w:rPr>
      <w:rFonts w:ascii="宋体" w:hAnsi="宋体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link w:val="1Char0"/>
    <w:uiPriority w:val="39"/>
    <w:qFormat/>
  </w:style>
  <w:style w:type="paragraph" w:styleId="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9">
    <w:name w:val="Subtitle"/>
    <w:basedOn w:val="a"/>
    <w:next w:val="a"/>
    <w:link w:val="Char3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paragraph" w:styleId="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9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Style28">
    <w:name w:val="_Style 28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Char">
    <w:name w:val="标题 2 Char"/>
    <w:link w:val="2"/>
    <w:uiPriority w:val="9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页脚 Char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眉 Char"/>
    <w:link w:val="a8"/>
    <w:qFormat/>
    <w:rPr>
      <w:kern w:val="2"/>
      <w:sz w:val="18"/>
      <w:szCs w:val="18"/>
    </w:rPr>
  </w:style>
  <w:style w:type="character" w:customStyle="1" w:styleId="Char0">
    <w:name w:val="批注框文本 Char"/>
    <w:link w:val="a6"/>
    <w:qFormat/>
    <w:rPr>
      <w:kern w:val="2"/>
      <w:sz w:val="18"/>
      <w:szCs w:val="18"/>
    </w:rPr>
  </w:style>
  <w:style w:type="character" w:customStyle="1" w:styleId="1Char0">
    <w:name w:val="目录 1 Char"/>
    <w:link w:val="10"/>
    <w:uiPriority w:val="39"/>
    <w:qFormat/>
  </w:style>
  <w:style w:type="character" w:customStyle="1" w:styleId="3Char">
    <w:name w:val="标题 3 Char"/>
    <w:link w:val="3"/>
    <w:uiPriority w:val="9"/>
    <w:qFormat/>
    <w:rPr>
      <w:b/>
      <w:bCs/>
      <w:kern w:val="2"/>
      <w:sz w:val="32"/>
      <w:szCs w:val="32"/>
    </w:rPr>
  </w:style>
  <w:style w:type="character" w:customStyle="1" w:styleId="Char3">
    <w:name w:val="副标题 Char"/>
    <w:link w:val="a9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4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c"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D2B1-9DF3-4594-8EDD-387162D1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1471</Characters>
  <Application>Microsoft Office Word</Application>
  <DocSecurity>0</DocSecurity>
  <Lines>12</Lines>
  <Paragraphs>3</Paragraphs>
  <ScaleCrop>false</ScaleCrop>
  <Company>xt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2003年技能考试复习资料</dc:title>
  <dc:creator>Dell</dc:creator>
  <cp:lastModifiedBy>Lenovo</cp:lastModifiedBy>
  <cp:revision>2</cp:revision>
  <cp:lastPrinted>2017-03-30T01:23:00Z</cp:lastPrinted>
  <dcterms:created xsi:type="dcterms:W3CDTF">2025-10-11T00:59:00Z</dcterms:created>
  <dcterms:modified xsi:type="dcterms:W3CDTF">2025-10-11T00:59:00Z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7B6A14BDA30440A78A300E484C9BE65C_13</vt:lpwstr>
  </property>
  <property fmtid="{D5CDD505-2E9C-101B-9397-08002B2CF9AE}" pid="4" name="KSOTemplateDocerSaveRecord">
    <vt:lpwstr>eyJoZGlkIjoiNDdhN2M2YzZlNjk5NzE1MmZhNzYzOTNmMGQ2ZmNlYmUiLCJ1c2VySWQiOiI0MzIxODAzNjUifQ==</vt:lpwstr>
  </property>
</Properties>
</file>